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2D01D" w14:textId="77777777" w:rsidR="00CC572F" w:rsidRDefault="00CC572F" w:rsidP="00CC572F">
      <w:pPr>
        <w:jc w:val="center"/>
        <w:rPr>
          <w:b/>
        </w:rPr>
      </w:pPr>
      <w:bookmarkStart w:id="0" w:name="_Toc173497335"/>
      <w:bookmarkStart w:id="1" w:name="_GoBack"/>
      <w:bookmarkEnd w:id="1"/>
    </w:p>
    <w:p w14:paraId="75B26BD9" w14:textId="77777777" w:rsidR="008F1A6E" w:rsidRPr="00B005D3" w:rsidRDefault="008F1A6E" w:rsidP="00CC572F">
      <w:pPr>
        <w:jc w:val="center"/>
        <w:rPr>
          <w:b/>
        </w:rPr>
      </w:pPr>
    </w:p>
    <w:p w14:paraId="4E06CBD1" w14:textId="77777777" w:rsidR="00CC572F" w:rsidRPr="00B005D3" w:rsidRDefault="00CC572F" w:rsidP="00CC572F">
      <w:pPr>
        <w:jc w:val="center"/>
        <w:rPr>
          <w:b/>
          <w:bCs/>
        </w:rPr>
      </w:pPr>
      <w:r w:rsidRPr="00B005D3">
        <w:rPr>
          <w:b/>
          <w:bCs/>
        </w:rPr>
        <w:t>ОБЩИ УСЛОВИЯ</w:t>
      </w:r>
    </w:p>
    <w:p w14:paraId="75C5DE40" w14:textId="77777777" w:rsidR="00CC572F" w:rsidRPr="00B005D3" w:rsidRDefault="00CC572F" w:rsidP="00CC572F">
      <w:pPr>
        <w:jc w:val="center"/>
        <w:rPr>
          <w:b/>
          <w:bCs/>
        </w:rPr>
      </w:pPr>
    </w:p>
    <w:p w14:paraId="42EC2879" w14:textId="77777777" w:rsidR="00CC572F" w:rsidRPr="00B005D3" w:rsidRDefault="00CC572F" w:rsidP="00CC572F">
      <w:pPr>
        <w:jc w:val="center"/>
        <w:rPr>
          <w:b/>
          <w:bCs/>
        </w:rPr>
      </w:pPr>
      <w:r w:rsidRPr="00B005D3">
        <w:rPr>
          <w:b/>
          <w:bCs/>
        </w:rPr>
        <w:t xml:space="preserve"> ПРИ ПРЕДОСТАВЯНЕ НА БЕЗВЪЗМЕЗДНА ФИНАНСОВА ПОМОЩ</w:t>
      </w:r>
    </w:p>
    <w:p w14:paraId="78D98118" w14:textId="77777777" w:rsidR="00CC572F" w:rsidRPr="00B005D3" w:rsidRDefault="00CC572F" w:rsidP="00CC572F">
      <w:pPr>
        <w:jc w:val="center"/>
        <w:rPr>
          <w:b/>
          <w:bCs/>
        </w:rPr>
      </w:pPr>
    </w:p>
    <w:p w14:paraId="4B3A7F70" w14:textId="77777777" w:rsidR="00CC572F" w:rsidRPr="00B005D3" w:rsidRDefault="00CC572F" w:rsidP="00CC572F">
      <w:pPr>
        <w:jc w:val="center"/>
        <w:rPr>
          <w:b/>
          <w:bCs/>
        </w:rPr>
      </w:pPr>
      <w:r w:rsidRPr="00B005D3">
        <w:rPr>
          <w:b/>
          <w:bCs/>
        </w:rPr>
        <w:t xml:space="preserve"> ПО ПРИОРИТЕТНИ ОСИ 2 И 3</w:t>
      </w:r>
    </w:p>
    <w:p w14:paraId="1E37C022" w14:textId="4928624E" w:rsidR="00CC572F" w:rsidRPr="00B005D3" w:rsidRDefault="00CC572F" w:rsidP="00CC572F">
      <w:pPr>
        <w:jc w:val="center"/>
        <w:rPr>
          <w:b/>
          <w:bCs/>
        </w:rPr>
      </w:pPr>
      <w:r w:rsidRPr="00B005D3">
        <w:rPr>
          <w:b/>
          <w:bCs/>
        </w:rPr>
        <w:t>ОТ ОПЕРАТИВНА ПРОГРАМА “НАУКА И ОБРАЗОВАНИЕ ЗА ИНТЕЛИГЕНТЕН РАСТЕЖ”</w:t>
      </w:r>
    </w:p>
    <w:p w14:paraId="7F1BB433" w14:textId="77777777" w:rsidR="00862198" w:rsidRPr="00071E10" w:rsidRDefault="00862198" w:rsidP="00B005D3">
      <w:pPr>
        <w:spacing w:after="120"/>
      </w:pPr>
    </w:p>
    <w:p w14:paraId="64DCF64C" w14:textId="77777777" w:rsidR="00862198" w:rsidRPr="00071E10" w:rsidRDefault="00862198" w:rsidP="00862198">
      <w:pPr>
        <w:pStyle w:val="Heading1"/>
        <w:numPr>
          <w:ilvl w:val="0"/>
          <w:numId w:val="0"/>
        </w:numPr>
        <w:ind w:left="480" w:hanging="480"/>
        <w:rPr>
          <w:szCs w:val="24"/>
          <w:lang w:val="bg-BG"/>
        </w:rPr>
      </w:pPr>
      <w:bookmarkStart w:id="2"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2"/>
    </w:p>
    <w:p w14:paraId="0BE19F7F" w14:textId="3E394F1D" w:rsidR="00862198" w:rsidRPr="00071E10" w:rsidRDefault="00862198" w:rsidP="00862198">
      <w:pPr>
        <w:pStyle w:val="NumPar2"/>
        <w:numPr>
          <w:ilvl w:val="0"/>
          <w:numId w:val="0"/>
        </w:numPr>
        <w:ind w:left="720" w:hanging="720"/>
        <w:rPr>
          <w:szCs w:val="24"/>
          <w:lang w:val="bg-BG"/>
        </w:rPr>
      </w:pPr>
      <w:r w:rsidRPr="00071E10">
        <w:rPr>
          <w:szCs w:val="24"/>
          <w:lang w:val="bg-BG"/>
        </w:rPr>
        <w:t xml:space="preserve">1.1. </w:t>
      </w:r>
      <w:r w:rsidRPr="00071E10">
        <w:rPr>
          <w:szCs w:val="24"/>
          <w:lang w:val="bg-BG"/>
        </w:rPr>
        <w:tab/>
      </w:r>
      <w:r w:rsidR="00B005D3" w:rsidRPr="00071E10">
        <w:rPr>
          <w:szCs w:val="24"/>
          <w:lang w:val="bg-BG"/>
        </w:rPr>
        <w:t>Б</w:t>
      </w:r>
      <w:r w:rsidRPr="00071E10">
        <w:rPr>
          <w:szCs w:val="24"/>
          <w:lang w:val="bg-BG"/>
        </w:rPr>
        <w:t>енефициент</w:t>
      </w:r>
      <w:r w:rsidR="00B005D3" w:rsidRPr="00071E10">
        <w:rPr>
          <w:szCs w:val="24"/>
          <w:lang w:val="bg-BG"/>
        </w:rPr>
        <w:t>ът</w:t>
      </w:r>
      <w:r w:rsidRPr="00071E10">
        <w:rPr>
          <w:szCs w:val="24"/>
          <w:lang w:val="bg-BG"/>
        </w:rPr>
        <w:t xml:space="preserve"> е длъжен да изпълни </w:t>
      </w:r>
      <w:r w:rsidR="00AA7803" w:rsidRPr="00071E10">
        <w:rPr>
          <w:szCs w:val="24"/>
          <w:lang w:val="bg-BG"/>
        </w:rPr>
        <w:t xml:space="preserve">поетите ангажименти съобразно </w:t>
      </w:r>
      <w:r w:rsidR="00B73733" w:rsidRPr="00071E10">
        <w:rPr>
          <w:szCs w:val="24"/>
          <w:lang w:val="bg-BG"/>
        </w:rPr>
        <w:t>административ</w:t>
      </w:r>
      <w:r w:rsidR="00810520" w:rsidRPr="00071E10">
        <w:rPr>
          <w:szCs w:val="24"/>
          <w:lang w:val="bg-BG"/>
        </w:rPr>
        <w:t xml:space="preserve">ния </w:t>
      </w:r>
      <w:r w:rsidR="00B73733" w:rsidRPr="00071E10">
        <w:rPr>
          <w:szCs w:val="24"/>
          <w:lang w:val="bg-BG"/>
        </w:rPr>
        <w:t xml:space="preserve">договор </w:t>
      </w:r>
      <w:r w:rsidR="00AA7803" w:rsidRPr="00071E10">
        <w:rPr>
          <w:szCs w:val="24"/>
          <w:lang w:val="bg-BG"/>
        </w:rPr>
        <w:t xml:space="preserve">за предоставяне на </w:t>
      </w:r>
      <w:r w:rsidR="00BB4174" w:rsidRPr="00071E10">
        <w:rPr>
          <w:szCs w:val="24"/>
          <w:lang w:val="bg-BG"/>
        </w:rPr>
        <w:t>БФП</w:t>
      </w:r>
      <w:r w:rsidR="00AA7803" w:rsidRPr="00071E10">
        <w:rPr>
          <w:szCs w:val="24"/>
          <w:lang w:val="bg-BG"/>
        </w:rPr>
        <w:t>,</w:t>
      </w:r>
      <w:r w:rsidR="00AA7803" w:rsidRPr="00071E10" w:rsidDel="00AA7803">
        <w:rPr>
          <w:szCs w:val="24"/>
          <w:lang w:val="bg-BG"/>
        </w:rPr>
        <w:t xml:space="preserve"> </w:t>
      </w:r>
      <w:r w:rsidRPr="00071E10">
        <w:rPr>
          <w:szCs w:val="24"/>
          <w:lang w:val="bg-BG"/>
        </w:rPr>
        <w:t xml:space="preserve">и с оглед изпълнение на предвидените в </w:t>
      </w:r>
      <w:r w:rsidR="00757CCF">
        <w:rPr>
          <w:szCs w:val="24"/>
          <w:lang w:val="bg-BG"/>
        </w:rPr>
        <w:t xml:space="preserve">приложимите </w:t>
      </w:r>
      <w:r w:rsidR="00757CCF" w:rsidRPr="00071E10">
        <w:rPr>
          <w:szCs w:val="24"/>
          <w:lang w:val="bg-BG"/>
        </w:rPr>
        <w:t>документ</w:t>
      </w:r>
      <w:r w:rsidR="00757CCF">
        <w:rPr>
          <w:szCs w:val="24"/>
          <w:lang w:val="bg-BG"/>
        </w:rPr>
        <w:t>и</w:t>
      </w:r>
      <w:r w:rsidR="00757CCF" w:rsidRPr="00071E10">
        <w:rPr>
          <w:szCs w:val="24"/>
          <w:lang w:val="bg-BG"/>
        </w:rPr>
        <w:t xml:space="preserve"> </w:t>
      </w:r>
      <w:r w:rsidR="00D36816" w:rsidRPr="00071E10">
        <w:rPr>
          <w:szCs w:val="24"/>
          <w:lang w:val="bg-BG"/>
        </w:rPr>
        <w:t xml:space="preserve">по </w:t>
      </w:r>
      <w:r w:rsidR="005F37B0" w:rsidRPr="00071E10">
        <w:rPr>
          <w:szCs w:val="24"/>
          <w:lang w:val="bg-BG"/>
        </w:rPr>
        <w:t>процедурата за предоставяне на безвъзмездна помощ</w:t>
      </w:r>
      <w:r w:rsidR="005F37B0" w:rsidRPr="00071E10" w:rsidDel="00D36816">
        <w:rPr>
          <w:szCs w:val="24"/>
          <w:lang w:val="bg-BG"/>
        </w:rPr>
        <w:t xml:space="preserve"> </w:t>
      </w:r>
      <w:r w:rsidRPr="00071E10">
        <w:rPr>
          <w:szCs w:val="24"/>
          <w:lang w:val="bg-BG"/>
        </w:rPr>
        <w:t>цели.</w:t>
      </w:r>
      <w:r w:rsidR="004D6BAC" w:rsidRPr="00443478">
        <w:rPr>
          <w:szCs w:val="24"/>
          <w:lang w:val="bg-BG"/>
        </w:rPr>
        <w:t xml:space="preserve"> </w:t>
      </w:r>
      <w:r w:rsidR="00941F2D" w:rsidRPr="00071E10">
        <w:rPr>
          <w:szCs w:val="24"/>
          <w:lang w:val="bg-BG"/>
        </w:rPr>
        <w:t xml:space="preserve">По смисъла на </w:t>
      </w:r>
      <w:r w:rsidR="0062107C" w:rsidRPr="00071E10">
        <w:rPr>
          <w:szCs w:val="24"/>
          <w:lang w:val="bg-BG"/>
        </w:rPr>
        <w:t xml:space="preserve">настоящите общи условия </w:t>
      </w:r>
      <w:r w:rsidR="004D6BAC" w:rsidRPr="00071E10">
        <w:rPr>
          <w:szCs w:val="24"/>
          <w:lang w:val="bg-BG"/>
        </w:rPr>
        <w:t>„Бенефициент“ включва и „Конкретен бенефициент“.</w:t>
      </w:r>
    </w:p>
    <w:p w14:paraId="69B09577" w14:textId="1A18510B" w:rsidR="00862198" w:rsidRPr="00071E10" w:rsidRDefault="00862198" w:rsidP="00862198">
      <w:pPr>
        <w:pStyle w:val="NumPar2"/>
        <w:numPr>
          <w:ilvl w:val="0"/>
          <w:numId w:val="0"/>
        </w:numPr>
        <w:ind w:left="720" w:hanging="720"/>
        <w:rPr>
          <w:szCs w:val="24"/>
          <w:lang w:val="bg-BG"/>
        </w:rPr>
      </w:pPr>
      <w:r w:rsidRPr="00071E10">
        <w:rPr>
          <w:szCs w:val="24"/>
          <w:lang w:val="bg-BG"/>
        </w:rPr>
        <w:t>1.2.</w:t>
      </w:r>
      <w:r w:rsidRPr="00071E10">
        <w:rPr>
          <w:szCs w:val="24"/>
          <w:lang w:val="bg-BG"/>
        </w:rPr>
        <w:tab/>
      </w:r>
      <w:r w:rsidR="00B005D3" w:rsidRPr="00071E10">
        <w:rPr>
          <w:szCs w:val="24"/>
          <w:lang w:val="bg-BG"/>
        </w:rPr>
        <w:t>Бенефициентът</w:t>
      </w:r>
      <w:r w:rsidRPr="00071E10">
        <w:rPr>
          <w:szCs w:val="24"/>
          <w:lang w:val="bg-BG"/>
        </w:rPr>
        <w:t xml:space="preserve"> изпълнява проекта с грижата на добър стопанин, при спазване на изискванията за </w:t>
      </w:r>
      <w:r w:rsidR="00392DBD" w:rsidRPr="00071E10">
        <w:rPr>
          <w:szCs w:val="24"/>
          <w:lang w:val="bg-BG"/>
        </w:rPr>
        <w:t xml:space="preserve">икономичност, ефикасност, ефективност, публичност и прозрачност, </w:t>
      </w:r>
      <w:r w:rsidRPr="00071E10">
        <w:rPr>
          <w:szCs w:val="24"/>
          <w:lang w:val="bg-BG"/>
        </w:rPr>
        <w:t xml:space="preserve">в съответствие с най-добрите практики в съответната област и </w:t>
      </w:r>
      <w:r w:rsidR="00E51313" w:rsidRPr="00071E10">
        <w:rPr>
          <w:szCs w:val="24"/>
          <w:lang w:val="bg-BG"/>
        </w:rPr>
        <w:t xml:space="preserve">с настоящия </w:t>
      </w:r>
      <w:r w:rsidR="009E5B28" w:rsidRPr="00071E10">
        <w:rPr>
          <w:szCs w:val="24"/>
          <w:lang w:val="bg-BG"/>
        </w:rPr>
        <w:t xml:space="preserve">административния </w:t>
      </w:r>
      <w:r w:rsidR="00E51313" w:rsidRPr="00071E10">
        <w:rPr>
          <w:szCs w:val="24"/>
          <w:lang w:val="bg-BG"/>
        </w:rPr>
        <w:t xml:space="preserve">договор </w:t>
      </w:r>
      <w:r w:rsidRPr="00071E10">
        <w:rPr>
          <w:szCs w:val="24"/>
          <w:lang w:val="bg-BG"/>
        </w:rPr>
        <w:t xml:space="preserve">за предоставяне на </w:t>
      </w:r>
      <w:r w:rsidR="00E2173C" w:rsidRPr="00071E10">
        <w:rPr>
          <w:szCs w:val="24"/>
          <w:lang w:val="bg-BG"/>
        </w:rPr>
        <w:t>БФП</w:t>
      </w:r>
      <w:r w:rsidRPr="00071E10">
        <w:rPr>
          <w:szCs w:val="24"/>
          <w:lang w:val="bg-BG"/>
        </w:rPr>
        <w:t xml:space="preserve">. </w:t>
      </w:r>
    </w:p>
    <w:p w14:paraId="3662D743" w14:textId="4FDD9E03" w:rsidR="00862198" w:rsidRPr="00071E10" w:rsidRDefault="00862198" w:rsidP="00862198">
      <w:pPr>
        <w:pStyle w:val="NumPar2"/>
        <w:numPr>
          <w:ilvl w:val="0"/>
          <w:numId w:val="0"/>
        </w:numPr>
        <w:ind w:left="720" w:hanging="720"/>
        <w:rPr>
          <w:szCs w:val="24"/>
          <w:lang w:val="bg-BG"/>
        </w:rPr>
      </w:pPr>
      <w:r w:rsidRPr="00071E10">
        <w:rPr>
          <w:szCs w:val="24"/>
          <w:lang w:val="bg-BG"/>
        </w:rPr>
        <w:t>1.3.</w:t>
      </w:r>
      <w:r w:rsidRPr="00071E10">
        <w:rPr>
          <w:szCs w:val="24"/>
          <w:lang w:val="bg-BG"/>
        </w:rPr>
        <w:tab/>
        <w:t xml:space="preserve">За тази цел </w:t>
      </w:r>
      <w:r w:rsidR="00B005D3" w:rsidRPr="00071E10">
        <w:rPr>
          <w:szCs w:val="24"/>
          <w:lang w:val="bg-BG"/>
        </w:rPr>
        <w:t>Бенефициентът</w:t>
      </w:r>
      <w:r w:rsidRPr="00071E10">
        <w:rPr>
          <w:szCs w:val="24"/>
          <w:lang w:val="bg-BG"/>
        </w:rPr>
        <w:t xml:space="preserve"> трябва да мобилизира всички </w:t>
      </w:r>
      <w:r w:rsidR="00937AA9" w:rsidRPr="00071E10">
        <w:rPr>
          <w:szCs w:val="24"/>
          <w:lang w:val="bg-BG"/>
        </w:rPr>
        <w:t xml:space="preserve">необходими </w:t>
      </w:r>
      <w:r w:rsidRPr="00071E10">
        <w:rPr>
          <w:szCs w:val="24"/>
          <w:lang w:val="bg-BG"/>
        </w:rPr>
        <w:t>ресурси за пълното и точно изпълнение на проекта и предвидени в описанието на проекта дейности.</w:t>
      </w:r>
    </w:p>
    <w:p w14:paraId="08E907CD" w14:textId="5C3F5884" w:rsidR="00862198" w:rsidRPr="00071E10" w:rsidRDefault="00862198" w:rsidP="00862198">
      <w:pPr>
        <w:pStyle w:val="Text2"/>
        <w:ind w:left="709" w:hanging="709"/>
        <w:rPr>
          <w:szCs w:val="24"/>
          <w:lang w:val="bg-BG"/>
        </w:rPr>
      </w:pPr>
      <w:r w:rsidRPr="00071E10">
        <w:rPr>
          <w:szCs w:val="24"/>
          <w:lang w:val="bg-BG"/>
        </w:rPr>
        <w:t xml:space="preserve">1.4. </w:t>
      </w:r>
      <w:r w:rsidRPr="00071E10">
        <w:rPr>
          <w:szCs w:val="24"/>
          <w:lang w:val="bg-BG"/>
        </w:rPr>
        <w:tab/>
      </w:r>
      <w:r w:rsidR="00B005D3" w:rsidRPr="00071E10">
        <w:rPr>
          <w:szCs w:val="24"/>
          <w:lang w:val="bg-BG"/>
        </w:rPr>
        <w:t>Бенефициентът</w:t>
      </w:r>
      <w:r w:rsidR="00F37440" w:rsidRPr="00071E10">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071E10">
        <w:rPr>
          <w:szCs w:val="24"/>
          <w:lang w:val="bg-BG"/>
        </w:rPr>
        <w:t xml:space="preserve"> и в </w:t>
      </w:r>
      <w:r w:rsidR="009E5B28" w:rsidRPr="00071E10">
        <w:rPr>
          <w:szCs w:val="24"/>
          <w:lang w:val="bg-BG"/>
        </w:rPr>
        <w:t xml:space="preserve">административния </w:t>
      </w:r>
      <w:r w:rsidR="00D55D8D" w:rsidRPr="00071E10">
        <w:rPr>
          <w:szCs w:val="24"/>
          <w:lang w:val="bg-BG"/>
        </w:rPr>
        <w:t xml:space="preserve">договор </w:t>
      </w:r>
      <w:r w:rsidR="00651641" w:rsidRPr="00071E10">
        <w:rPr>
          <w:szCs w:val="24"/>
          <w:lang w:val="bg-BG"/>
        </w:rPr>
        <w:t xml:space="preserve">за предоставяне на </w:t>
      </w:r>
      <w:r w:rsidR="00E2173C" w:rsidRPr="00071E10">
        <w:rPr>
          <w:szCs w:val="24"/>
          <w:lang w:val="bg-BG"/>
        </w:rPr>
        <w:t>БФП</w:t>
      </w:r>
      <w:r w:rsidR="00651641" w:rsidRPr="00071E10">
        <w:rPr>
          <w:szCs w:val="24"/>
          <w:lang w:val="bg-BG"/>
        </w:rPr>
        <w:t>.</w:t>
      </w:r>
    </w:p>
    <w:p w14:paraId="2D9C4974" w14:textId="006E4968" w:rsidR="00D15D32" w:rsidRPr="00071E10" w:rsidRDefault="00D15D32" w:rsidP="00D15D32">
      <w:pPr>
        <w:pStyle w:val="Text2"/>
        <w:ind w:left="709" w:hanging="709"/>
        <w:rPr>
          <w:szCs w:val="24"/>
          <w:lang w:val="bg-BG"/>
        </w:rPr>
      </w:pPr>
      <w:r w:rsidRPr="00071E10">
        <w:rPr>
          <w:szCs w:val="24"/>
          <w:lang w:val="bg-BG"/>
        </w:rPr>
        <w:t>1.5.</w:t>
      </w:r>
      <w:bookmarkStart w:id="3" w:name="_Toc252453128"/>
      <w:r w:rsidRPr="006E1468">
        <w:rPr>
          <w:b/>
          <w:szCs w:val="24"/>
          <w:lang w:val="bg-BG"/>
        </w:rPr>
        <w:t xml:space="preserve"> </w:t>
      </w:r>
      <w:r w:rsidR="00251CD6" w:rsidRPr="006E1468">
        <w:rPr>
          <w:b/>
          <w:szCs w:val="24"/>
          <w:lang w:val="bg-BG"/>
        </w:rPr>
        <w:tab/>
      </w:r>
      <w:r w:rsidRPr="00071E10">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ако е приложимо, от неговите партньори.</w:t>
      </w:r>
      <w:bookmarkEnd w:id="3"/>
    </w:p>
    <w:p w14:paraId="6EDCEA82" w14:textId="40021B7A" w:rsidR="000E6C6C" w:rsidRPr="00071E10" w:rsidRDefault="00862198" w:rsidP="00523519">
      <w:pPr>
        <w:pStyle w:val="ZCom"/>
        <w:spacing w:after="240"/>
        <w:ind w:left="709" w:hanging="709"/>
        <w:rPr>
          <w:rFonts w:ascii="Times New Roman" w:hAnsi="Times New Roman"/>
          <w:szCs w:val="24"/>
          <w:lang w:val="bg-BG" w:eastAsia="en-GB"/>
        </w:rPr>
      </w:pPr>
      <w:r w:rsidRPr="00071E10">
        <w:rPr>
          <w:rFonts w:ascii="Times New Roman" w:hAnsi="Times New Roman"/>
          <w:szCs w:val="24"/>
          <w:lang w:val="bg-BG" w:eastAsia="en-GB"/>
        </w:rPr>
        <w:t>1.</w:t>
      </w:r>
      <w:r w:rsidR="00F66E40" w:rsidRPr="00443478">
        <w:rPr>
          <w:rFonts w:ascii="Times New Roman" w:hAnsi="Times New Roman"/>
          <w:szCs w:val="24"/>
          <w:lang w:val="bg-BG" w:eastAsia="en-GB"/>
        </w:rPr>
        <w:t>6</w:t>
      </w:r>
      <w:r w:rsidRPr="00071E10">
        <w:rPr>
          <w:rFonts w:ascii="Times New Roman" w:hAnsi="Times New Roman"/>
          <w:szCs w:val="24"/>
          <w:lang w:val="bg-BG" w:eastAsia="en-GB"/>
        </w:rPr>
        <w:t>.</w:t>
      </w:r>
      <w:r w:rsidRPr="00071E10">
        <w:rPr>
          <w:rFonts w:ascii="Times New Roman" w:hAnsi="Times New Roman"/>
          <w:szCs w:val="24"/>
          <w:lang w:val="bg-BG" w:eastAsia="en-GB"/>
        </w:rPr>
        <w:tab/>
      </w:r>
      <w:r w:rsidR="00B005D3" w:rsidRPr="00071E10">
        <w:rPr>
          <w:rFonts w:ascii="Times New Roman" w:hAnsi="Times New Roman"/>
          <w:szCs w:val="24"/>
          <w:lang w:val="bg-BG" w:eastAsia="en-GB"/>
        </w:rPr>
        <w:t>Бенефициентът</w:t>
      </w:r>
      <w:r w:rsidR="000E6C6C" w:rsidRPr="00071E10">
        <w:rPr>
          <w:rFonts w:ascii="Times New Roman" w:hAnsi="Times New Roman"/>
          <w:szCs w:val="24"/>
          <w:lang w:val="bg-BG" w:eastAsia="en-GB"/>
        </w:rPr>
        <w:t xml:space="preserve"> има право да сключва договори с изпълнители ако естеството на проекта изисква това. </w:t>
      </w:r>
      <w:r w:rsidR="00F5754F" w:rsidRPr="00AC13CA">
        <w:rPr>
          <w:rFonts w:ascii="Times New Roman" w:hAnsi="Times New Roman"/>
          <w:szCs w:val="24"/>
          <w:lang w:val="bg-BG" w:eastAsia="en-GB"/>
        </w:rPr>
        <w:t xml:space="preserve">За тези случаи Бенефициентът се задължава да прилага процедурите за определяне на изпълнители съгласно </w:t>
      </w:r>
      <w:r w:rsidR="00243EA3" w:rsidRPr="00AC13CA">
        <w:rPr>
          <w:rFonts w:ascii="Times New Roman" w:hAnsi="Times New Roman"/>
          <w:szCs w:val="24"/>
          <w:lang w:val="bg-BG" w:eastAsia="en-GB"/>
        </w:rPr>
        <w:t>Глава четвърта „Специални правила за определяне на изпълнител от бенефициенти на безвъзмездна финансова помощ“</w:t>
      </w:r>
      <w:r w:rsidR="00F5754F" w:rsidRPr="00AC13CA">
        <w:rPr>
          <w:rFonts w:ascii="Times New Roman" w:hAnsi="Times New Roman"/>
          <w:szCs w:val="24"/>
          <w:lang w:val="bg-BG" w:eastAsia="en-GB"/>
        </w:rPr>
        <w:t xml:space="preserve"> </w:t>
      </w:r>
      <w:r w:rsidR="00243EA3" w:rsidRPr="00AC13CA">
        <w:rPr>
          <w:rFonts w:ascii="Times New Roman" w:hAnsi="Times New Roman"/>
          <w:szCs w:val="24"/>
          <w:lang w:val="bg-BG" w:eastAsia="en-GB"/>
        </w:rPr>
        <w:t xml:space="preserve">от Закона за управление на средствата от </w:t>
      </w:r>
      <w:r w:rsidR="00975C57" w:rsidRPr="00AC13CA">
        <w:rPr>
          <w:rFonts w:ascii="Times New Roman" w:hAnsi="Times New Roman"/>
          <w:szCs w:val="24"/>
          <w:lang w:val="bg-BG" w:eastAsia="en-GB"/>
        </w:rPr>
        <w:t>Европейските</w:t>
      </w:r>
      <w:r w:rsidR="00243EA3" w:rsidRPr="00AC13CA">
        <w:rPr>
          <w:rFonts w:ascii="Times New Roman" w:hAnsi="Times New Roman"/>
          <w:szCs w:val="24"/>
          <w:lang w:val="bg-BG" w:eastAsia="en-GB"/>
        </w:rPr>
        <w:t xml:space="preserve"> структурни и инвестиционни фондове </w:t>
      </w:r>
      <w:r w:rsidR="00243EA3" w:rsidRPr="00443478">
        <w:rPr>
          <w:rFonts w:ascii="Times New Roman" w:hAnsi="Times New Roman"/>
          <w:szCs w:val="24"/>
          <w:lang w:val="bg-BG" w:eastAsia="en-GB"/>
        </w:rPr>
        <w:t>(</w:t>
      </w:r>
      <w:r w:rsidR="00243EA3" w:rsidRPr="00AC13CA">
        <w:rPr>
          <w:rFonts w:ascii="Times New Roman" w:hAnsi="Times New Roman"/>
          <w:szCs w:val="24"/>
          <w:lang w:val="bg-BG" w:eastAsia="en-GB"/>
        </w:rPr>
        <w:t>ЗУСЕСИФ</w:t>
      </w:r>
      <w:r w:rsidR="00243EA3" w:rsidRPr="00443478">
        <w:rPr>
          <w:rFonts w:ascii="Times New Roman" w:hAnsi="Times New Roman"/>
          <w:szCs w:val="24"/>
          <w:lang w:val="bg-BG" w:eastAsia="en-GB"/>
        </w:rPr>
        <w:t>)</w:t>
      </w:r>
      <w:r w:rsidR="00D54C65">
        <w:rPr>
          <w:rFonts w:ascii="Times New Roman" w:hAnsi="Times New Roman"/>
          <w:szCs w:val="24"/>
          <w:lang w:val="bg-BG" w:eastAsia="en-GB"/>
        </w:rPr>
        <w:t xml:space="preserve"> и ПМС №</w:t>
      </w:r>
      <w:r w:rsidR="000B2973" w:rsidRPr="00443478">
        <w:rPr>
          <w:rFonts w:ascii="Times New Roman" w:hAnsi="Times New Roman"/>
          <w:szCs w:val="24"/>
          <w:lang w:val="bg-BG" w:eastAsia="en-GB"/>
        </w:rPr>
        <w:t xml:space="preserve"> </w:t>
      </w:r>
      <w:r w:rsidR="00D54C65">
        <w:rPr>
          <w:rFonts w:ascii="Times New Roman" w:hAnsi="Times New Roman"/>
          <w:szCs w:val="24"/>
          <w:lang w:val="bg-BG" w:eastAsia="en-GB"/>
        </w:rPr>
        <w:t>160 от 1 юли 2016</w:t>
      </w:r>
      <w:r w:rsidR="007A5B36" w:rsidRPr="00443478">
        <w:rPr>
          <w:rFonts w:ascii="Times New Roman" w:hAnsi="Times New Roman"/>
          <w:szCs w:val="24"/>
          <w:lang w:val="bg-BG" w:eastAsia="en-GB"/>
        </w:rPr>
        <w:t xml:space="preserve"> </w:t>
      </w:r>
      <w:r w:rsidR="00D54C65">
        <w:rPr>
          <w:rFonts w:ascii="Times New Roman" w:hAnsi="Times New Roman"/>
          <w:szCs w:val="24"/>
          <w:lang w:val="bg-BG" w:eastAsia="en-GB"/>
        </w:rPr>
        <w:t>г.</w:t>
      </w:r>
      <w:r w:rsidR="00243EA3" w:rsidRPr="00071E10">
        <w:rPr>
          <w:rFonts w:ascii="Times New Roman" w:hAnsi="Times New Roman"/>
          <w:szCs w:val="24"/>
          <w:lang w:val="bg-BG" w:eastAsia="en-GB"/>
        </w:rPr>
        <w:t xml:space="preserve"> </w:t>
      </w:r>
      <w:r w:rsidR="00F5754F" w:rsidRPr="00071E10">
        <w:rPr>
          <w:rFonts w:ascii="Times New Roman" w:hAnsi="Times New Roman"/>
          <w:szCs w:val="24"/>
          <w:lang w:val="bg-BG" w:eastAsia="en-GB"/>
        </w:rPr>
        <w:t xml:space="preserve">или Закона за обществените поръчки </w:t>
      </w:r>
      <w:r w:rsidR="00243EA3" w:rsidRPr="00071E10">
        <w:rPr>
          <w:rFonts w:ascii="Times New Roman" w:hAnsi="Times New Roman"/>
          <w:szCs w:val="24"/>
          <w:lang w:val="bg-BG" w:eastAsia="en-GB"/>
        </w:rPr>
        <w:t xml:space="preserve">(ЗОП) </w:t>
      </w:r>
      <w:r w:rsidR="00F5754F" w:rsidRPr="00071E10">
        <w:rPr>
          <w:rFonts w:ascii="Times New Roman" w:hAnsi="Times New Roman"/>
          <w:szCs w:val="24"/>
          <w:lang w:val="bg-BG" w:eastAsia="en-GB"/>
        </w:rPr>
        <w:t xml:space="preserve">и подзаконовите нормативни актове по прилагането му, когато </w:t>
      </w:r>
      <w:r w:rsidR="00A926BB" w:rsidRPr="00071E10">
        <w:rPr>
          <w:rFonts w:ascii="Times New Roman" w:hAnsi="Times New Roman"/>
          <w:szCs w:val="24"/>
          <w:lang w:val="bg-BG" w:eastAsia="en-GB"/>
        </w:rPr>
        <w:t xml:space="preserve">Бенефициентът </w:t>
      </w:r>
      <w:r w:rsidR="005C217F" w:rsidRPr="00071E10">
        <w:rPr>
          <w:rFonts w:ascii="Times New Roman" w:hAnsi="Times New Roman"/>
          <w:szCs w:val="24"/>
          <w:lang w:val="bg-BG" w:eastAsia="en-GB"/>
        </w:rPr>
        <w:t xml:space="preserve">е </w:t>
      </w:r>
      <w:r w:rsidR="00F5754F" w:rsidRPr="00071E10">
        <w:rPr>
          <w:rFonts w:ascii="Times New Roman" w:hAnsi="Times New Roman"/>
          <w:szCs w:val="24"/>
          <w:lang w:val="bg-BG" w:eastAsia="en-GB"/>
        </w:rPr>
        <w:t xml:space="preserve">възложител по смисъла на </w:t>
      </w:r>
      <w:r w:rsidR="00243EA3" w:rsidRPr="00071E10">
        <w:rPr>
          <w:rFonts w:ascii="Times New Roman" w:hAnsi="Times New Roman"/>
          <w:szCs w:val="24"/>
          <w:lang w:val="bg-BG" w:eastAsia="en-GB"/>
        </w:rPr>
        <w:t>ЗОП</w:t>
      </w:r>
      <w:r w:rsidR="00F5754F" w:rsidRPr="00071E10">
        <w:rPr>
          <w:rFonts w:ascii="Times New Roman" w:hAnsi="Times New Roman"/>
          <w:szCs w:val="24"/>
          <w:lang w:val="bg-BG" w:eastAsia="en-GB"/>
        </w:rPr>
        <w:t>.</w:t>
      </w:r>
    </w:p>
    <w:p w14:paraId="1FCC3A2D" w14:textId="053395E6" w:rsidR="00BD63C4" w:rsidRPr="00071E10" w:rsidRDefault="004A1AEE" w:rsidP="00BD63C4">
      <w:pPr>
        <w:pStyle w:val="Text2"/>
        <w:tabs>
          <w:tab w:val="clear" w:pos="2161"/>
          <w:tab w:val="num" w:pos="142"/>
        </w:tabs>
        <w:spacing w:after="120"/>
        <w:ind w:left="708" w:hanging="709"/>
        <w:rPr>
          <w:szCs w:val="24"/>
          <w:lang w:val="bg-BG"/>
        </w:rPr>
      </w:pPr>
      <w:r w:rsidRPr="00071E10">
        <w:rPr>
          <w:szCs w:val="24"/>
          <w:lang w:val="bg-BG"/>
        </w:rPr>
        <w:tab/>
      </w:r>
      <w:r w:rsidR="00A16C16" w:rsidRPr="00071E10">
        <w:rPr>
          <w:szCs w:val="24"/>
          <w:lang w:val="bg-BG"/>
        </w:rPr>
        <w:tab/>
      </w:r>
      <w:r w:rsidR="00BD63C4" w:rsidRPr="00071E10">
        <w:rPr>
          <w:szCs w:val="24"/>
          <w:lang w:val="bg-BG"/>
        </w:rPr>
        <w:t xml:space="preserve">Всички указания, давани от Управляващия орган (УО) във връзка с изпълнението на </w:t>
      </w:r>
      <w:r w:rsidR="009E5B28" w:rsidRPr="00071E10">
        <w:rPr>
          <w:szCs w:val="24"/>
          <w:lang w:val="bg-BG"/>
        </w:rPr>
        <w:t xml:space="preserve">административните </w:t>
      </w:r>
      <w:r w:rsidR="00BD63C4" w:rsidRPr="00071E10">
        <w:rPr>
          <w:szCs w:val="24"/>
          <w:lang w:val="bg-BG"/>
        </w:rPr>
        <w:t xml:space="preserve">договори за предоставяне на </w:t>
      </w:r>
      <w:r w:rsidR="00E2173C" w:rsidRPr="00071E10">
        <w:rPr>
          <w:szCs w:val="24"/>
          <w:lang w:val="bg-BG"/>
        </w:rPr>
        <w:t>БФП</w:t>
      </w:r>
      <w:r w:rsidR="00BD63C4" w:rsidRPr="00071E10">
        <w:rPr>
          <w:szCs w:val="24"/>
          <w:lang w:val="bg-BG"/>
        </w:rPr>
        <w:t xml:space="preserve"> са задължителни за </w:t>
      </w:r>
      <w:r w:rsidR="000C7EEB" w:rsidRPr="00071E10">
        <w:rPr>
          <w:szCs w:val="24"/>
          <w:lang w:val="bg-BG"/>
        </w:rPr>
        <w:t>бенефициентите</w:t>
      </w:r>
      <w:r w:rsidR="00BD63C4" w:rsidRPr="00071E10">
        <w:rPr>
          <w:szCs w:val="24"/>
          <w:lang w:val="bg-BG"/>
        </w:rPr>
        <w:t>.</w:t>
      </w:r>
    </w:p>
    <w:p w14:paraId="78E0895D" w14:textId="270A5925" w:rsidR="00BD63C4" w:rsidRDefault="00BD63C4" w:rsidP="00BD63C4">
      <w:pPr>
        <w:pStyle w:val="Text2"/>
        <w:tabs>
          <w:tab w:val="clear" w:pos="2161"/>
          <w:tab w:val="num" w:pos="142"/>
        </w:tabs>
        <w:spacing w:after="120"/>
        <w:ind w:left="708" w:hanging="709"/>
        <w:rPr>
          <w:szCs w:val="24"/>
          <w:lang w:val="bg-BG"/>
        </w:rPr>
      </w:pPr>
      <w:r w:rsidRPr="00071E10">
        <w:rPr>
          <w:szCs w:val="24"/>
          <w:lang w:val="bg-BG"/>
        </w:rPr>
        <w:lastRenderedPageBreak/>
        <w:tab/>
      </w:r>
      <w:r w:rsidRPr="00071E10">
        <w:rPr>
          <w:szCs w:val="24"/>
          <w:lang w:val="bg-BG"/>
        </w:rPr>
        <w:tab/>
        <w:t xml:space="preserve">При нарушения на националното законодателство в областта на обществените поръчки или на реда за определяне на изпълнител от страна на </w:t>
      </w:r>
      <w:r w:rsidR="000C7EEB" w:rsidRPr="00071E10">
        <w:rPr>
          <w:szCs w:val="24"/>
          <w:lang w:val="bg-BG"/>
        </w:rPr>
        <w:t xml:space="preserve">бенефициенти </w:t>
      </w:r>
      <w:r w:rsidRPr="00071E10">
        <w:rPr>
          <w:szCs w:val="24"/>
          <w:lang w:val="bg-BG"/>
        </w:rPr>
        <w:t xml:space="preserve">на </w:t>
      </w:r>
      <w:r w:rsidR="00E2173C" w:rsidRPr="00071E10">
        <w:rPr>
          <w:szCs w:val="24"/>
          <w:lang w:val="bg-BG"/>
        </w:rPr>
        <w:t>БФП</w:t>
      </w:r>
      <w:r w:rsidRPr="00071E10">
        <w:rPr>
          <w:szCs w:val="24"/>
          <w:lang w:val="bg-BG"/>
        </w:rPr>
        <w:t xml:space="preserve"> от Европейските структурни и инвестиционни фондове (ЕСИФ), в случаите, когато </w:t>
      </w:r>
      <w:r w:rsidR="000C7EEB" w:rsidRPr="00071E10">
        <w:rPr>
          <w:szCs w:val="24"/>
          <w:lang w:val="bg-BG"/>
        </w:rPr>
        <w:t xml:space="preserve">Бенефициентът </w:t>
      </w:r>
      <w:r w:rsidRPr="00071E10">
        <w:rPr>
          <w:szCs w:val="24"/>
          <w:lang w:val="bg-BG"/>
        </w:rPr>
        <w:t xml:space="preserve">не </w:t>
      </w:r>
      <w:r w:rsidR="00074A1E" w:rsidRPr="00071E10">
        <w:rPr>
          <w:szCs w:val="24"/>
          <w:lang w:val="bg-BG"/>
        </w:rPr>
        <w:t>е възложител по смисъла на ЗОП</w:t>
      </w:r>
      <w:r w:rsidRPr="00071E10">
        <w:rPr>
          <w:szCs w:val="24"/>
          <w:lang w:val="bg-BG"/>
        </w:rPr>
        <w:t xml:space="preserve">, </w:t>
      </w:r>
      <w:r w:rsidR="00A0791A" w:rsidRPr="00071E10">
        <w:rPr>
          <w:szCs w:val="24"/>
          <w:lang w:val="bg-BG"/>
        </w:rPr>
        <w:t>УО</w:t>
      </w:r>
      <w:r w:rsidRPr="00071E10">
        <w:rPr>
          <w:szCs w:val="24"/>
          <w:lang w:val="bg-BG"/>
        </w:rPr>
        <w:t xml:space="preserve"> </w:t>
      </w:r>
      <w:r w:rsidR="00901FC4">
        <w:rPr>
          <w:szCs w:val="24"/>
          <w:lang w:val="bg-BG"/>
        </w:rPr>
        <w:t>определя</w:t>
      </w:r>
      <w:r w:rsidRPr="00071E10">
        <w:rPr>
          <w:szCs w:val="24"/>
          <w:lang w:val="bg-BG"/>
        </w:rPr>
        <w:t xml:space="preserve"> финансови корекции по реда и при условията на приложимото национално законодателство и законодателство на Европейския съюз за определяне на финансови корекции, които се прилагат спрямо разходите, свързани с изпълнението на оперативните програми, съфинансирани от ЕСИФ.</w:t>
      </w:r>
    </w:p>
    <w:p w14:paraId="5DAA08D5" w14:textId="7BE8365F" w:rsidR="004A1AEE" w:rsidRPr="00523519" w:rsidRDefault="006054F6" w:rsidP="00AC13CA">
      <w:pPr>
        <w:pStyle w:val="Text2"/>
        <w:tabs>
          <w:tab w:val="clear" w:pos="2161"/>
          <w:tab w:val="num" w:pos="142"/>
        </w:tabs>
        <w:spacing w:after="120"/>
        <w:ind w:left="708" w:hanging="709"/>
        <w:rPr>
          <w:szCs w:val="24"/>
          <w:lang w:val="bg-BG"/>
        </w:rPr>
      </w:pPr>
      <w:r>
        <w:rPr>
          <w:szCs w:val="24"/>
          <w:lang w:val="bg-BG"/>
        </w:rPr>
        <w:tab/>
      </w:r>
    </w:p>
    <w:p w14:paraId="5F21B3F6" w14:textId="54A5A865" w:rsidR="00862198" w:rsidRPr="00071E10" w:rsidRDefault="00862198" w:rsidP="00B005D3">
      <w:pPr>
        <w:pStyle w:val="ZCom"/>
        <w:widowControl/>
        <w:spacing w:after="240"/>
        <w:ind w:left="709" w:right="0" w:hanging="709"/>
        <w:rPr>
          <w:rFonts w:ascii="Times New Roman" w:hAnsi="Times New Roman"/>
          <w:szCs w:val="24"/>
          <w:lang w:val="bg-BG"/>
        </w:rPr>
      </w:pPr>
      <w:r w:rsidRPr="00443828">
        <w:rPr>
          <w:rFonts w:ascii="Times New Roman" w:hAnsi="Times New Roman"/>
          <w:szCs w:val="24"/>
          <w:lang w:val="bg-BG"/>
        </w:rPr>
        <w:t>1.</w:t>
      </w:r>
      <w:r w:rsidR="00F66E40" w:rsidRPr="00443478">
        <w:rPr>
          <w:rFonts w:ascii="Times New Roman" w:hAnsi="Times New Roman"/>
          <w:szCs w:val="24"/>
          <w:lang w:val="bg-BG"/>
        </w:rPr>
        <w:t>7</w:t>
      </w:r>
      <w:r w:rsidRPr="00443828">
        <w:rPr>
          <w:rFonts w:ascii="Times New Roman" w:hAnsi="Times New Roman"/>
          <w:szCs w:val="24"/>
          <w:lang w:val="bg-BG"/>
        </w:rPr>
        <w:t xml:space="preserve">. </w:t>
      </w:r>
      <w:r w:rsidRPr="00443828">
        <w:rPr>
          <w:rFonts w:ascii="Times New Roman" w:hAnsi="Times New Roman"/>
          <w:szCs w:val="24"/>
          <w:lang w:val="bg-BG"/>
        </w:rPr>
        <w:tab/>
      </w:r>
      <w:r w:rsidR="00F54C4E" w:rsidRPr="00443828">
        <w:rPr>
          <w:rFonts w:ascii="Times New Roman" w:hAnsi="Times New Roman"/>
          <w:szCs w:val="24"/>
          <w:lang w:val="bg-BG"/>
        </w:rPr>
        <w:t xml:space="preserve">Управляващият орган не </w:t>
      </w:r>
      <w:r w:rsidR="004A1AEE" w:rsidRPr="00071E10">
        <w:rPr>
          <w:rFonts w:ascii="Times New Roman" w:hAnsi="Times New Roman"/>
          <w:szCs w:val="24"/>
          <w:lang w:val="bg-BG"/>
        </w:rPr>
        <w:t>се намира в договорни отношения</w:t>
      </w:r>
      <w:r w:rsidR="008A6C2C" w:rsidRPr="00443478">
        <w:rPr>
          <w:rFonts w:ascii="Times New Roman" w:hAnsi="Times New Roman"/>
          <w:szCs w:val="24"/>
          <w:lang w:val="bg-BG"/>
        </w:rPr>
        <w:t xml:space="preserve"> </w:t>
      </w:r>
      <w:r w:rsidR="004A1AEE" w:rsidRPr="00071E10">
        <w:rPr>
          <w:rFonts w:ascii="Times New Roman" w:hAnsi="Times New Roman"/>
          <w:szCs w:val="24"/>
          <w:lang w:val="bg-BG"/>
        </w:rPr>
        <w:t>с</w:t>
      </w:r>
      <w:r w:rsidR="00F54C4E" w:rsidRPr="00071E10">
        <w:rPr>
          <w:rFonts w:ascii="Times New Roman" w:hAnsi="Times New Roman"/>
          <w:szCs w:val="24"/>
          <w:lang w:val="bg-BG"/>
        </w:rPr>
        <w:t xml:space="preserve"> партньорите или изпълнителите на </w:t>
      </w:r>
      <w:r w:rsidR="00777C13" w:rsidRPr="00071E10">
        <w:rPr>
          <w:rFonts w:ascii="Times New Roman" w:hAnsi="Times New Roman"/>
          <w:szCs w:val="24"/>
          <w:lang w:val="bg-BG"/>
        </w:rPr>
        <w:t>Бенефициента</w:t>
      </w:r>
      <w:r w:rsidR="004A1AEE" w:rsidRPr="00071E10">
        <w:rPr>
          <w:rFonts w:ascii="Times New Roman" w:hAnsi="Times New Roman"/>
          <w:szCs w:val="24"/>
          <w:lang w:val="bg-BG"/>
        </w:rPr>
        <w:t xml:space="preserve"> във връзка с изпълнението на проекта</w:t>
      </w:r>
      <w:r w:rsidR="00F54C4E" w:rsidRPr="00071E10">
        <w:rPr>
          <w:rFonts w:ascii="Times New Roman" w:hAnsi="Times New Roman"/>
          <w:szCs w:val="24"/>
          <w:lang w:val="bg-BG"/>
        </w:rPr>
        <w:t xml:space="preserve">. </w:t>
      </w:r>
      <w:r w:rsidR="00E36A0E" w:rsidRPr="00071E10">
        <w:rPr>
          <w:rFonts w:ascii="Times New Roman" w:hAnsi="Times New Roman"/>
          <w:szCs w:val="24"/>
          <w:lang w:val="bg-BG"/>
        </w:rPr>
        <w:t>О</w:t>
      </w:r>
      <w:r w:rsidR="00F54C4E" w:rsidRPr="00071E10">
        <w:rPr>
          <w:rFonts w:ascii="Times New Roman" w:hAnsi="Times New Roman"/>
          <w:szCs w:val="24"/>
          <w:lang w:val="bg-BG"/>
        </w:rPr>
        <w:t xml:space="preserve">тговорен пред </w:t>
      </w:r>
      <w:r w:rsidR="002076CD" w:rsidRPr="00071E10">
        <w:rPr>
          <w:rFonts w:ascii="Times New Roman" w:hAnsi="Times New Roman"/>
          <w:szCs w:val="24"/>
          <w:lang w:val="bg-BG"/>
        </w:rPr>
        <w:t>УО</w:t>
      </w:r>
      <w:r w:rsidR="002076CD" w:rsidRPr="00071E10" w:rsidDel="002076CD">
        <w:rPr>
          <w:rFonts w:ascii="Times New Roman" w:hAnsi="Times New Roman"/>
          <w:szCs w:val="24"/>
          <w:lang w:val="bg-BG"/>
        </w:rPr>
        <w:t xml:space="preserve"> </w:t>
      </w:r>
      <w:r w:rsidR="00F54C4E" w:rsidRPr="00071E10">
        <w:rPr>
          <w:rFonts w:ascii="Times New Roman" w:hAnsi="Times New Roman"/>
          <w:szCs w:val="24"/>
          <w:lang w:val="bg-BG"/>
        </w:rPr>
        <w:t>за изпълнението на проекта</w:t>
      </w:r>
      <w:r w:rsidR="00E36A0E" w:rsidRPr="00071E10">
        <w:rPr>
          <w:rFonts w:ascii="Times New Roman" w:hAnsi="Times New Roman"/>
          <w:szCs w:val="24"/>
          <w:lang w:val="bg-BG"/>
        </w:rPr>
        <w:t xml:space="preserve"> е единствено Бенефициентът</w:t>
      </w:r>
      <w:r w:rsidR="00F54C4E" w:rsidRPr="00071E10">
        <w:rPr>
          <w:rFonts w:ascii="Times New Roman" w:hAnsi="Times New Roman"/>
          <w:szCs w:val="24"/>
          <w:lang w:val="bg-BG"/>
        </w:rPr>
        <w:t>.</w:t>
      </w:r>
    </w:p>
    <w:p w14:paraId="17278515" w14:textId="5B268A05" w:rsidR="00330590" w:rsidRPr="00523519" w:rsidRDefault="00330590" w:rsidP="00330590">
      <w:pPr>
        <w:pStyle w:val="ZDGName"/>
        <w:ind w:left="709" w:hanging="709"/>
        <w:rPr>
          <w:rFonts w:ascii="Times New Roman" w:hAnsi="Times New Roman"/>
          <w:sz w:val="24"/>
          <w:szCs w:val="24"/>
          <w:lang w:val="bg-BG"/>
        </w:rPr>
      </w:pPr>
      <w:r w:rsidRPr="00071E10">
        <w:rPr>
          <w:rFonts w:ascii="Times New Roman" w:hAnsi="Times New Roman"/>
          <w:sz w:val="24"/>
          <w:szCs w:val="24"/>
          <w:lang w:val="bg-BG"/>
        </w:rPr>
        <w:t xml:space="preserve">1.8. </w:t>
      </w:r>
      <w:r w:rsidRPr="00071E10">
        <w:rPr>
          <w:rFonts w:ascii="Times New Roman" w:hAnsi="Times New Roman"/>
          <w:sz w:val="24"/>
          <w:szCs w:val="24"/>
          <w:lang w:val="bg-BG"/>
        </w:rPr>
        <w:tab/>
        <w:t>Бенефициентът гарантира, че условията, приложими към него по силата на членове  1.1, 1.2, 1.6, 3, 4, 5, 6, 7, 9, 11, 12, 14 и 15 от настоящите Общи условия, се отнасят и до неговите партньори, а условията по членове 3, 4, 5, 6, 11.</w:t>
      </w:r>
      <w:r w:rsidR="00E36556">
        <w:rPr>
          <w:rFonts w:ascii="Times New Roman" w:hAnsi="Times New Roman"/>
          <w:sz w:val="24"/>
          <w:szCs w:val="24"/>
          <w:lang w:val="bg-BG"/>
        </w:rPr>
        <w:t>5</w:t>
      </w:r>
      <w:r w:rsidR="00E36556" w:rsidRPr="00443478">
        <w:rPr>
          <w:rFonts w:ascii="Times New Roman" w:hAnsi="Times New Roman"/>
          <w:sz w:val="24"/>
          <w:szCs w:val="24"/>
          <w:lang w:val="bg-BG"/>
        </w:rPr>
        <w:t xml:space="preserve"> </w:t>
      </w:r>
      <w:r w:rsidRPr="00071E10">
        <w:rPr>
          <w:rFonts w:ascii="Times New Roman" w:hAnsi="Times New Roman"/>
          <w:sz w:val="24"/>
          <w:szCs w:val="24"/>
          <w:lang w:val="bg-BG"/>
        </w:rPr>
        <w:t>и чл. 14 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2293FAF" w14:textId="77777777" w:rsidR="00330590" w:rsidRPr="00523519" w:rsidRDefault="00330590" w:rsidP="00330590">
      <w:pPr>
        <w:pStyle w:val="ZDGName"/>
        <w:ind w:left="709" w:hanging="709"/>
        <w:rPr>
          <w:rFonts w:ascii="Times New Roman" w:hAnsi="Times New Roman"/>
          <w:sz w:val="24"/>
          <w:szCs w:val="24"/>
          <w:lang w:val="bg-BG"/>
        </w:rPr>
      </w:pPr>
    </w:p>
    <w:p w14:paraId="637CFA3C" w14:textId="4CA5243F" w:rsidR="00330590" w:rsidRPr="00523519" w:rsidRDefault="00330590" w:rsidP="00330590">
      <w:pPr>
        <w:pStyle w:val="ZDGName"/>
        <w:ind w:left="709" w:hanging="709"/>
        <w:rPr>
          <w:rFonts w:ascii="Times New Roman" w:hAnsi="Times New Roman"/>
          <w:sz w:val="24"/>
          <w:szCs w:val="24"/>
          <w:lang w:val="bg-BG"/>
        </w:rPr>
      </w:pPr>
      <w:r w:rsidRPr="00443828">
        <w:rPr>
          <w:rFonts w:ascii="Times New Roman" w:hAnsi="Times New Roman"/>
          <w:sz w:val="24"/>
          <w:szCs w:val="24"/>
          <w:lang w:val="bg-BG"/>
        </w:rPr>
        <w:t xml:space="preserve">1.9. </w:t>
      </w:r>
      <w:r w:rsidRPr="00443828">
        <w:rPr>
          <w:rFonts w:ascii="Times New Roman" w:hAnsi="Times New Roman"/>
          <w:sz w:val="24"/>
          <w:szCs w:val="24"/>
          <w:lang w:val="bg-BG"/>
        </w:rPr>
        <w:tab/>
        <w:t xml:space="preserve">Бенефициентът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w:t>
      </w:r>
      <w:r w:rsidR="002D555E" w:rsidRPr="00443828">
        <w:rPr>
          <w:rFonts w:ascii="Times New Roman" w:hAnsi="Times New Roman"/>
          <w:sz w:val="24"/>
          <w:szCs w:val="24"/>
          <w:lang w:val="bg-BG"/>
        </w:rPr>
        <w:t xml:space="preserve">административния </w:t>
      </w:r>
      <w:r w:rsidRPr="00071E10">
        <w:rPr>
          <w:rFonts w:ascii="Times New Roman" w:hAnsi="Times New Roman"/>
          <w:sz w:val="24"/>
          <w:szCs w:val="24"/>
          <w:lang w:val="bg-BG"/>
        </w:rPr>
        <w:t xml:space="preserve">договор за </w:t>
      </w:r>
      <w:r w:rsidR="00E2173C" w:rsidRPr="00523519">
        <w:rPr>
          <w:rFonts w:ascii="Times New Roman" w:hAnsi="Times New Roman"/>
          <w:sz w:val="24"/>
          <w:szCs w:val="24"/>
          <w:lang w:val="bg-BG"/>
        </w:rPr>
        <w:t>БФП</w:t>
      </w:r>
      <w:r w:rsidRPr="00443828">
        <w:rPr>
          <w:rFonts w:ascii="Times New Roman" w:hAnsi="Times New Roman"/>
          <w:sz w:val="24"/>
          <w:szCs w:val="24"/>
          <w:lang w:val="bg-BG"/>
        </w:rPr>
        <w:t xml:space="preserve"> за период от пет години от окончателното плащане. При неизпълнение на това задължение безвъзмездната финансова помощ за съответния актив се възстановява от </w:t>
      </w:r>
      <w:r w:rsidR="00593CED" w:rsidRPr="00443828">
        <w:rPr>
          <w:rFonts w:ascii="Times New Roman" w:hAnsi="Times New Roman"/>
          <w:sz w:val="24"/>
          <w:szCs w:val="24"/>
          <w:lang w:val="bg-BG"/>
        </w:rPr>
        <w:t>Бенефиц</w:t>
      </w:r>
      <w:r w:rsidR="00593CED" w:rsidRPr="00071E10">
        <w:rPr>
          <w:rFonts w:ascii="Times New Roman" w:hAnsi="Times New Roman"/>
          <w:sz w:val="24"/>
          <w:szCs w:val="24"/>
          <w:lang w:val="bg-BG"/>
        </w:rPr>
        <w:t>иента</w:t>
      </w:r>
      <w:r w:rsidRPr="00071E10">
        <w:rPr>
          <w:rFonts w:ascii="Times New Roman" w:hAnsi="Times New Roman"/>
          <w:sz w:val="24"/>
          <w:szCs w:val="24"/>
          <w:lang w:val="bg-BG"/>
        </w:rPr>
        <w:t>.</w:t>
      </w:r>
    </w:p>
    <w:p w14:paraId="77D73C0C" w14:textId="77777777" w:rsidR="00330590" w:rsidRPr="00523519" w:rsidRDefault="00330590" w:rsidP="004A72FB">
      <w:pPr>
        <w:pStyle w:val="ZDGName"/>
        <w:rPr>
          <w:rFonts w:ascii="Times New Roman" w:hAnsi="Times New Roman"/>
          <w:sz w:val="24"/>
          <w:szCs w:val="24"/>
          <w:lang w:val="bg-BG"/>
        </w:rPr>
      </w:pPr>
    </w:p>
    <w:p w14:paraId="2B01C361" w14:textId="77777777" w:rsidR="00862198" w:rsidRPr="00443828" w:rsidRDefault="00862198" w:rsidP="00862198">
      <w:pPr>
        <w:pStyle w:val="Heading1"/>
        <w:numPr>
          <w:ilvl w:val="0"/>
          <w:numId w:val="0"/>
        </w:numPr>
        <w:rPr>
          <w:szCs w:val="24"/>
          <w:lang w:val="bg-BG"/>
        </w:rPr>
      </w:pPr>
      <w:bookmarkStart w:id="4" w:name="_Toc41303344"/>
      <w:bookmarkStart w:id="5" w:name="_Ref41305127"/>
      <w:bookmarkStart w:id="6" w:name="_Ref41305634"/>
      <w:bookmarkStart w:id="7" w:name="_Ref41306664"/>
      <w:bookmarkStart w:id="8" w:name="_Ref110235589"/>
      <w:bookmarkStart w:id="9" w:name="_Toc173497336"/>
      <w:bookmarkStart w:id="10" w:name="_Toc206396582"/>
      <w:r w:rsidRPr="00443828">
        <w:rPr>
          <w:szCs w:val="24"/>
          <w:lang w:val="bg-BG"/>
        </w:rPr>
        <w:t>ЧЛЕН 2</w:t>
      </w:r>
      <w:r w:rsidR="00FE2819" w:rsidRPr="00443828">
        <w:rPr>
          <w:szCs w:val="24"/>
          <w:lang w:val="bg-BG"/>
        </w:rPr>
        <w:t>.</w:t>
      </w:r>
      <w:r w:rsidRPr="00443828">
        <w:rPr>
          <w:szCs w:val="24"/>
          <w:lang w:val="bg-BG"/>
        </w:rPr>
        <w:t xml:space="preserve"> </w:t>
      </w:r>
      <w:bookmarkEnd w:id="4"/>
      <w:bookmarkEnd w:id="5"/>
      <w:bookmarkEnd w:id="6"/>
      <w:bookmarkEnd w:id="7"/>
      <w:bookmarkEnd w:id="8"/>
      <w:r w:rsidRPr="00443828">
        <w:rPr>
          <w:szCs w:val="24"/>
          <w:lang w:val="bg-BG"/>
        </w:rPr>
        <w:t>Задължение за предоставяне на информация. Финансови и технически доклади</w:t>
      </w:r>
      <w:bookmarkEnd w:id="9"/>
      <w:bookmarkEnd w:id="10"/>
    </w:p>
    <w:p w14:paraId="7DB12000" w14:textId="7089CB3D" w:rsidR="00325189" w:rsidRPr="00071E10" w:rsidRDefault="00862198" w:rsidP="00862198">
      <w:pPr>
        <w:pStyle w:val="NumPar2"/>
        <w:numPr>
          <w:ilvl w:val="0"/>
          <w:numId w:val="0"/>
        </w:numPr>
        <w:ind w:left="709" w:hanging="720"/>
        <w:rPr>
          <w:szCs w:val="24"/>
          <w:lang w:val="bg-BG"/>
        </w:rPr>
      </w:pPr>
      <w:r w:rsidRPr="00071E10">
        <w:rPr>
          <w:szCs w:val="24"/>
          <w:lang w:val="bg-BG"/>
        </w:rPr>
        <w:t>2.1.</w:t>
      </w:r>
      <w:r w:rsidRPr="00071E10">
        <w:rPr>
          <w:szCs w:val="24"/>
          <w:lang w:val="bg-BG"/>
        </w:rPr>
        <w:tab/>
      </w:r>
      <w:r w:rsidR="00B005D3" w:rsidRPr="00071E10">
        <w:rPr>
          <w:szCs w:val="24"/>
          <w:lang w:val="bg-BG"/>
        </w:rPr>
        <w:t>Бенефициентът</w:t>
      </w:r>
      <w:r w:rsidRPr="00071E10">
        <w:rPr>
          <w:szCs w:val="24"/>
          <w:lang w:val="bg-BG"/>
        </w:rPr>
        <w:t xml:space="preserve"> предоставя на </w:t>
      </w:r>
      <w:r w:rsidR="00705DDD" w:rsidRPr="00071E10">
        <w:rPr>
          <w:szCs w:val="24"/>
          <w:lang w:val="bg-BG"/>
        </w:rPr>
        <w:t>УО</w:t>
      </w:r>
      <w:r w:rsidR="00F53B7A">
        <w:rPr>
          <w:szCs w:val="24"/>
          <w:lang w:val="bg-BG"/>
        </w:rPr>
        <w:t xml:space="preserve">, Одитния орган </w:t>
      </w:r>
      <w:r w:rsidRPr="00071E10">
        <w:rPr>
          <w:szCs w:val="24"/>
          <w:lang w:val="bg-BG"/>
        </w:rPr>
        <w:t xml:space="preserve">и Сертифициращия орган цялата изисквана информация относно изпълнението на проекта. За тази цел </w:t>
      </w:r>
      <w:r w:rsidR="00B005D3" w:rsidRPr="00071E10">
        <w:rPr>
          <w:szCs w:val="24"/>
          <w:lang w:val="bg-BG"/>
        </w:rPr>
        <w:t>Бенефициентът</w:t>
      </w:r>
      <w:r w:rsidRPr="00071E10">
        <w:rPr>
          <w:szCs w:val="24"/>
          <w:lang w:val="bg-BG"/>
        </w:rPr>
        <w:t xml:space="preserve"> се задължава да изготвя доклади.</w:t>
      </w:r>
    </w:p>
    <w:p w14:paraId="2B8CBBE0" w14:textId="47B0FAA7" w:rsidR="00694AE5" w:rsidRPr="00071E10" w:rsidRDefault="00862198" w:rsidP="003617DC">
      <w:pPr>
        <w:pStyle w:val="NumPar2"/>
        <w:numPr>
          <w:ilvl w:val="0"/>
          <w:numId w:val="0"/>
        </w:numPr>
        <w:ind w:left="709" w:hanging="720"/>
        <w:rPr>
          <w:szCs w:val="24"/>
          <w:lang w:val="bg-BG"/>
        </w:rPr>
      </w:pPr>
      <w:r w:rsidRPr="00071E10">
        <w:rPr>
          <w:szCs w:val="24"/>
          <w:lang w:val="bg-BG"/>
        </w:rPr>
        <w:t xml:space="preserve">2.2. </w:t>
      </w:r>
      <w:r w:rsidRPr="00071E10">
        <w:rPr>
          <w:szCs w:val="24"/>
          <w:lang w:val="bg-BG"/>
        </w:rPr>
        <w:tab/>
      </w:r>
      <w:r w:rsidR="00694AE5" w:rsidRPr="00071E10">
        <w:rPr>
          <w:szCs w:val="24"/>
          <w:lang w:val="bg-BG"/>
        </w:rPr>
        <w:t xml:space="preserve">Ако </w:t>
      </w:r>
      <w:r w:rsidR="00263E7A" w:rsidRPr="00071E10">
        <w:rPr>
          <w:szCs w:val="24"/>
          <w:lang w:val="bg-BG"/>
        </w:rPr>
        <w:t>УО</w:t>
      </w:r>
      <w:r w:rsidR="00694AE5" w:rsidRPr="00071E10">
        <w:rPr>
          <w:szCs w:val="24"/>
          <w:lang w:val="bg-BG"/>
        </w:rPr>
        <w:t xml:space="preserve"> извършва текуща или последваща оценка на проекта, Бенефициентът се задължава да предостави на него и/или на лицата, упълномощени от него, цялата документация и информация, която би спомогнала за успешното провеждане на оценката, както и да му предостави правата за достъп, предвидени в член 14.4.</w:t>
      </w:r>
      <w:r w:rsidR="00694AE5" w:rsidRPr="00071E10" w:rsidDel="00494A28">
        <w:rPr>
          <w:szCs w:val="24"/>
          <w:lang w:val="bg-BG"/>
        </w:rPr>
        <w:t xml:space="preserve"> </w:t>
      </w:r>
    </w:p>
    <w:p w14:paraId="51104BC1" w14:textId="6B8CA1F2" w:rsidR="00694AE5" w:rsidRPr="00071E10" w:rsidRDefault="00694AE5" w:rsidP="00694AE5">
      <w:pPr>
        <w:pStyle w:val="NumPar2"/>
        <w:numPr>
          <w:ilvl w:val="0"/>
          <w:numId w:val="0"/>
        </w:numPr>
        <w:ind w:left="709" w:hanging="720"/>
        <w:rPr>
          <w:szCs w:val="24"/>
          <w:lang w:val="bg-BG"/>
        </w:rPr>
      </w:pPr>
      <w:r w:rsidRPr="00071E10">
        <w:rPr>
          <w:szCs w:val="24"/>
          <w:lang w:val="bg-BG"/>
        </w:rPr>
        <w:t xml:space="preserve">2.3. </w:t>
      </w:r>
      <w:r w:rsidRPr="00071E10">
        <w:rPr>
          <w:szCs w:val="24"/>
          <w:lang w:val="bg-BG"/>
        </w:rPr>
        <w:tab/>
        <w:t xml:space="preserve">В случай, че </w:t>
      </w:r>
      <w:r w:rsidR="00263E7A" w:rsidRPr="00071E10">
        <w:rPr>
          <w:szCs w:val="24"/>
          <w:lang w:val="bg-BG"/>
        </w:rPr>
        <w:t>УО</w:t>
      </w:r>
      <w:r w:rsidRPr="00071E10">
        <w:rPr>
          <w:szCs w:val="24"/>
          <w:lang w:val="bg-BG"/>
        </w:rPr>
        <w:t xml:space="preserve"> или Бенефициентът извърши или възложи извършване на оценка в рамките на проекта, той предоставя копие от доклада за оценката на другата страна.</w:t>
      </w:r>
    </w:p>
    <w:p w14:paraId="3D95C4B1" w14:textId="3385CB42" w:rsidR="009764F4" w:rsidRPr="00071E10" w:rsidRDefault="00862198" w:rsidP="004079B1">
      <w:pPr>
        <w:pStyle w:val="NumPar2"/>
        <w:numPr>
          <w:ilvl w:val="0"/>
          <w:numId w:val="0"/>
        </w:numPr>
        <w:ind w:left="709" w:hanging="720"/>
        <w:rPr>
          <w:szCs w:val="24"/>
          <w:lang w:val="bg-BG"/>
        </w:rPr>
      </w:pPr>
      <w:r w:rsidRPr="00071E10">
        <w:rPr>
          <w:szCs w:val="24"/>
          <w:lang w:val="bg-BG"/>
        </w:rPr>
        <w:t>2.4.</w:t>
      </w:r>
      <w:r w:rsidRPr="00071E10">
        <w:rPr>
          <w:szCs w:val="24"/>
          <w:lang w:val="bg-BG"/>
        </w:rPr>
        <w:tab/>
      </w:r>
      <w:r w:rsidR="00B005D3" w:rsidRPr="00071E10">
        <w:rPr>
          <w:szCs w:val="24"/>
          <w:lang w:val="bg-BG"/>
        </w:rPr>
        <w:t>Бенефициентът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междинни </w:t>
      </w:r>
      <w:r w:rsidR="00AC753E" w:rsidRPr="00071E10">
        <w:rPr>
          <w:szCs w:val="24"/>
          <w:lang w:val="bg-BG"/>
        </w:rPr>
        <w:t>отчети</w:t>
      </w:r>
      <w:r w:rsidR="00090FB2" w:rsidRPr="00071E10">
        <w:rPr>
          <w:szCs w:val="24"/>
          <w:lang w:val="bg-BG"/>
        </w:rPr>
        <w:t xml:space="preserve"> и </w:t>
      </w:r>
      <w:r w:rsidR="009B40F0" w:rsidRPr="00071E10">
        <w:rPr>
          <w:szCs w:val="24"/>
          <w:lang w:val="bg-BG"/>
        </w:rPr>
        <w:t xml:space="preserve">окончателен </w:t>
      </w:r>
      <w:r w:rsidR="00AC753E" w:rsidRPr="00071E10">
        <w:rPr>
          <w:szCs w:val="24"/>
          <w:lang w:val="bg-BG"/>
        </w:rPr>
        <w:t>отчет</w:t>
      </w:r>
      <w:r w:rsidR="00090FB2" w:rsidRPr="00071E10">
        <w:rPr>
          <w:szCs w:val="24"/>
          <w:lang w:val="bg-BG"/>
        </w:rPr>
        <w:t xml:space="preserve">. </w:t>
      </w:r>
      <w:r w:rsidR="00777C13" w:rsidRPr="00071E10">
        <w:rPr>
          <w:szCs w:val="24"/>
          <w:lang w:val="bg-BG"/>
        </w:rPr>
        <w:t xml:space="preserve">Отчетните </w:t>
      </w:r>
      <w:r w:rsidR="00090FB2" w:rsidRPr="00071E10">
        <w:rPr>
          <w:szCs w:val="24"/>
          <w:lang w:val="bg-BG"/>
        </w:rPr>
        <w:t xml:space="preserve">доклади се състоят от техническа и финансова част и се изготвят съгласно </w:t>
      </w:r>
      <w:r w:rsidR="00952428">
        <w:rPr>
          <w:szCs w:val="24"/>
          <w:lang w:val="bg-BG"/>
        </w:rPr>
        <w:t>Р</w:t>
      </w:r>
      <w:r w:rsidR="006E4F52" w:rsidRPr="00071E10">
        <w:rPr>
          <w:szCs w:val="24"/>
          <w:lang w:val="bg-BG"/>
        </w:rPr>
        <w:t xml:space="preserve">ъководството </w:t>
      </w:r>
      <w:r w:rsidR="00B44E43" w:rsidRPr="00071E10">
        <w:rPr>
          <w:szCs w:val="24"/>
          <w:lang w:val="bg-BG"/>
        </w:rPr>
        <w:t xml:space="preserve">за изпълнение на </w:t>
      </w:r>
      <w:r w:rsidR="006E4F52" w:rsidRPr="00071E10">
        <w:rPr>
          <w:szCs w:val="24"/>
          <w:lang w:val="bg-BG"/>
        </w:rPr>
        <w:t xml:space="preserve">административни </w:t>
      </w:r>
      <w:r w:rsidR="00B44E43" w:rsidRPr="00071E10">
        <w:rPr>
          <w:szCs w:val="24"/>
          <w:lang w:val="bg-BG"/>
        </w:rPr>
        <w:t xml:space="preserve">договори за </w:t>
      </w:r>
      <w:r w:rsidR="00EC3269" w:rsidRPr="00071E10">
        <w:rPr>
          <w:szCs w:val="24"/>
          <w:lang w:val="bg-BG"/>
        </w:rPr>
        <w:t>БФП</w:t>
      </w:r>
      <w:r w:rsidR="00B44E43" w:rsidRPr="00071E10">
        <w:rPr>
          <w:szCs w:val="24"/>
          <w:lang w:val="bg-BG"/>
        </w:rPr>
        <w:t xml:space="preserve"> по приоритетни оси 2 и 3 на Оперативна програма „Наука и образование за </w:t>
      </w:r>
      <w:r w:rsidR="00975C57" w:rsidRPr="00071E10">
        <w:rPr>
          <w:szCs w:val="24"/>
          <w:lang w:val="bg-BG"/>
        </w:rPr>
        <w:t>интелигентен</w:t>
      </w:r>
      <w:r w:rsidR="00B44E43" w:rsidRPr="00071E10">
        <w:rPr>
          <w:szCs w:val="24"/>
          <w:lang w:val="bg-BG"/>
        </w:rPr>
        <w:t xml:space="preserve"> растеж“.</w:t>
      </w:r>
    </w:p>
    <w:p w14:paraId="12CAD466" w14:textId="705813E7" w:rsidR="00862198" w:rsidRPr="00443478" w:rsidRDefault="00862198" w:rsidP="004079B1">
      <w:pPr>
        <w:pStyle w:val="NumPar2"/>
        <w:numPr>
          <w:ilvl w:val="0"/>
          <w:numId w:val="0"/>
        </w:numPr>
        <w:ind w:left="709" w:hanging="720"/>
        <w:rPr>
          <w:szCs w:val="24"/>
          <w:lang w:val="bg-BG"/>
        </w:rPr>
      </w:pPr>
      <w:r w:rsidRPr="00071E10">
        <w:rPr>
          <w:szCs w:val="24"/>
          <w:lang w:val="bg-BG"/>
        </w:rPr>
        <w:t>2.5.</w:t>
      </w:r>
      <w:r w:rsidRPr="00071E10">
        <w:rPr>
          <w:szCs w:val="24"/>
          <w:lang w:val="bg-BG"/>
        </w:rPr>
        <w:tab/>
      </w:r>
      <w:r w:rsidR="000A1317" w:rsidRPr="00071E10">
        <w:rPr>
          <w:szCs w:val="24"/>
          <w:lang w:val="bg-BG"/>
        </w:rPr>
        <w:t>Отчетите</w:t>
      </w:r>
      <w:r w:rsidR="006369A9" w:rsidRPr="00071E10">
        <w:rPr>
          <w:szCs w:val="24"/>
          <w:lang w:val="bg-BG"/>
        </w:rPr>
        <w:t xml:space="preserve"> </w:t>
      </w:r>
      <w:r w:rsidR="009B40F0" w:rsidRPr="00071E10">
        <w:rPr>
          <w:szCs w:val="24"/>
          <w:lang w:val="bg-BG"/>
        </w:rPr>
        <w:t xml:space="preserve">по чл. 2.4 </w:t>
      </w:r>
      <w:r w:rsidR="006369A9" w:rsidRPr="00071E10">
        <w:rPr>
          <w:szCs w:val="24"/>
          <w:lang w:val="bg-BG"/>
        </w:rPr>
        <w:t xml:space="preserve">трябва да съдържат пълна информация за всички аспекти на изпълнението </w:t>
      </w:r>
      <w:r w:rsidR="009B40F0" w:rsidRPr="00071E10">
        <w:rPr>
          <w:szCs w:val="24"/>
          <w:lang w:val="bg-BG"/>
        </w:rPr>
        <w:t xml:space="preserve">на проекта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 xml:space="preserve">период. Към </w:t>
      </w:r>
      <w:r w:rsidR="000A1317" w:rsidRPr="00071E10">
        <w:rPr>
          <w:szCs w:val="24"/>
          <w:lang w:val="bg-BG"/>
        </w:rPr>
        <w:t>съответния отчет</w:t>
      </w:r>
      <w:r w:rsidR="006369A9" w:rsidRPr="00071E10">
        <w:rPr>
          <w:szCs w:val="24"/>
          <w:lang w:val="bg-BG"/>
        </w:rPr>
        <w:t xml:space="preserve"> се прилага опис на </w:t>
      </w:r>
      <w:proofErr w:type="spellStart"/>
      <w:r w:rsidR="006369A9" w:rsidRPr="00071E10">
        <w:rPr>
          <w:szCs w:val="24"/>
          <w:lang w:val="bg-BG"/>
        </w:rPr>
        <w:lastRenderedPageBreak/>
        <w:t>разходооправдателните</w:t>
      </w:r>
      <w:proofErr w:type="spellEnd"/>
      <w:r w:rsidR="006369A9" w:rsidRPr="00071E10">
        <w:rPr>
          <w:szCs w:val="24"/>
          <w:lang w:val="bg-BG"/>
        </w:rPr>
        <w:t xml:space="preserve"> документи, придружен с копия на </w:t>
      </w:r>
      <w:r w:rsidR="0082613C" w:rsidRPr="00071E10">
        <w:rPr>
          <w:szCs w:val="24"/>
          <w:lang w:val="bg-BG"/>
        </w:rPr>
        <w:t xml:space="preserve">документите, удостоверяващи </w:t>
      </w:r>
      <w:r w:rsidR="006369A9" w:rsidRPr="00071E10">
        <w:rPr>
          <w:szCs w:val="24"/>
          <w:lang w:val="bg-BG"/>
        </w:rPr>
        <w:t xml:space="preserve">всички разходи, направени през периода, за който се отнася </w:t>
      </w:r>
      <w:r w:rsidR="008957CD" w:rsidRPr="00071E10">
        <w:rPr>
          <w:szCs w:val="24"/>
          <w:lang w:val="bg-BG"/>
        </w:rPr>
        <w:t>отчетът</w:t>
      </w:r>
      <w:r w:rsidR="006369A9" w:rsidRPr="00071E10">
        <w:rPr>
          <w:szCs w:val="24"/>
          <w:lang w:val="bg-BG"/>
        </w:rPr>
        <w:t>, с информация за наименованието, размера, съответн</w:t>
      </w:r>
      <w:r w:rsidR="009B40F0" w:rsidRPr="00071E10">
        <w:rPr>
          <w:szCs w:val="24"/>
          <w:lang w:val="bg-BG"/>
        </w:rPr>
        <w:t>ия</w:t>
      </w:r>
      <w:r w:rsidR="006369A9" w:rsidRPr="00071E10">
        <w:rPr>
          <w:szCs w:val="24"/>
          <w:lang w:val="bg-BG"/>
        </w:rPr>
        <w:t xml:space="preserve"> </w:t>
      </w:r>
      <w:r w:rsidR="009B40F0" w:rsidRPr="00071E10">
        <w:rPr>
          <w:szCs w:val="24"/>
          <w:lang w:val="bg-BG"/>
        </w:rPr>
        <w:t>ред</w:t>
      </w:r>
      <w:r w:rsidR="006369A9" w:rsidRPr="00071E10">
        <w:rPr>
          <w:szCs w:val="24"/>
          <w:lang w:val="bg-BG"/>
        </w:rPr>
        <w:t xml:space="preserve"> в бюджета на проекта и посочване на </w:t>
      </w:r>
      <w:proofErr w:type="spellStart"/>
      <w:r w:rsidR="006369A9" w:rsidRPr="00071E10">
        <w:rPr>
          <w:szCs w:val="24"/>
          <w:lang w:val="bg-BG"/>
        </w:rPr>
        <w:t>разходооправдателния</w:t>
      </w:r>
      <w:proofErr w:type="spellEnd"/>
      <w:r w:rsidR="006369A9" w:rsidRPr="00071E10">
        <w:rPr>
          <w:szCs w:val="24"/>
          <w:lang w:val="bg-BG"/>
        </w:rPr>
        <w:t xml:space="preserve"> документ.</w:t>
      </w:r>
      <w:r w:rsidR="00F402D8">
        <w:rPr>
          <w:szCs w:val="24"/>
          <w:lang w:val="bg-BG"/>
        </w:rPr>
        <w:t xml:space="preserve">  </w:t>
      </w:r>
    </w:p>
    <w:p w14:paraId="0A43167D" w14:textId="00B0D62D" w:rsidR="00862198" w:rsidRPr="00071E10" w:rsidRDefault="00862198" w:rsidP="00862198">
      <w:pPr>
        <w:pStyle w:val="NumPar2"/>
        <w:numPr>
          <w:ilvl w:val="0"/>
          <w:numId w:val="0"/>
        </w:numPr>
        <w:ind w:left="709" w:hanging="720"/>
        <w:rPr>
          <w:szCs w:val="24"/>
          <w:lang w:val="bg-BG"/>
        </w:rPr>
      </w:pPr>
      <w:r w:rsidRPr="00071E10">
        <w:rPr>
          <w:szCs w:val="24"/>
          <w:lang w:val="bg-BG"/>
        </w:rPr>
        <w:t>2.6.</w:t>
      </w:r>
      <w:r w:rsidRPr="00071E10">
        <w:rPr>
          <w:szCs w:val="24"/>
          <w:lang w:val="bg-BG"/>
        </w:rPr>
        <w:tab/>
      </w:r>
      <w:r w:rsidR="006E7A3B" w:rsidRPr="00071E10">
        <w:rPr>
          <w:szCs w:val="24"/>
          <w:lang w:val="bg-BG"/>
        </w:rPr>
        <w:t xml:space="preserve">Отчетите </w:t>
      </w:r>
      <w:r w:rsidRPr="00071E10">
        <w:rPr>
          <w:szCs w:val="24"/>
          <w:lang w:val="bg-BG"/>
        </w:rPr>
        <w:t xml:space="preserve">се изготвят на български език. Те се представят на </w:t>
      </w:r>
      <w:r w:rsidR="00263E7A" w:rsidRPr="00071E10">
        <w:rPr>
          <w:szCs w:val="24"/>
          <w:lang w:val="bg-BG"/>
        </w:rPr>
        <w:t>УО</w:t>
      </w:r>
      <w:r w:rsidRPr="00071E10">
        <w:rPr>
          <w:szCs w:val="24"/>
          <w:lang w:val="bg-BG"/>
        </w:rPr>
        <w:t xml:space="preserve"> в следните срокове:</w:t>
      </w:r>
    </w:p>
    <w:p w14:paraId="4AC26D2F" w14:textId="1B153D3D" w:rsidR="00862198" w:rsidRPr="00071E10" w:rsidRDefault="00862198" w:rsidP="00F15455">
      <w:pPr>
        <w:pStyle w:val="NumPar2"/>
        <w:numPr>
          <w:ilvl w:val="0"/>
          <w:numId w:val="19"/>
        </w:numPr>
        <w:ind w:left="1170"/>
        <w:rPr>
          <w:szCs w:val="24"/>
          <w:lang w:val="bg-BG"/>
        </w:rPr>
      </w:pPr>
      <w:r w:rsidRPr="00071E10">
        <w:rPr>
          <w:szCs w:val="24"/>
          <w:lang w:val="bg-BG"/>
        </w:rPr>
        <w:t>Междинни</w:t>
      </w:r>
      <w:r w:rsidR="005577E8" w:rsidRPr="00071E10">
        <w:rPr>
          <w:szCs w:val="24"/>
          <w:lang w:val="bg-BG"/>
        </w:rPr>
        <w:t>те</w:t>
      </w:r>
      <w:r w:rsidRPr="00071E10">
        <w:rPr>
          <w:szCs w:val="24"/>
          <w:lang w:val="bg-BG"/>
        </w:rPr>
        <w:t xml:space="preserve"> </w:t>
      </w:r>
      <w:r w:rsidR="00B33FCB" w:rsidRPr="00071E10">
        <w:rPr>
          <w:szCs w:val="24"/>
          <w:lang w:val="bg-BG"/>
        </w:rPr>
        <w:t xml:space="preserve">отчети </w:t>
      </w:r>
      <w:r w:rsidRPr="00071E10">
        <w:rPr>
          <w:szCs w:val="24"/>
          <w:lang w:val="bg-BG"/>
        </w:rPr>
        <w:t>се представят заедно с всяко искане за междинно плащане</w:t>
      </w:r>
      <w:r w:rsidR="00667BF6" w:rsidRPr="00071E10">
        <w:rPr>
          <w:szCs w:val="24"/>
          <w:lang w:val="bg-BG"/>
        </w:rPr>
        <w:t xml:space="preserve">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B33FCB" w:rsidRPr="00071E10">
        <w:rPr>
          <w:szCs w:val="24"/>
          <w:lang w:val="bg-BG"/>
        </w:rPr>
        <w:t>;</w:t>
      </w:r>
    </w:p>
    <w:p w14:paraId="1FE3919F" w14:textId="53CC6F2F" w:rsidR="00862198" w:rsidRPr="00071E10" w:rsidRDefault="009B40F0" w:rsidP="00F15455">
      <w:pPr>
        <w:pStyle w:val="ZCom"/>
        <w:numPr>
          <w:ilvl w:val="0"/>
          <w:numId w:val="19"/>
        </w:numPr>
        <w:ind w:left="1170"/>
        <w:rPr>
          <w:rFonts w:ascii="Times New Roman" w:hAnsi="Times New Roman"/>
          <w:szCs w:val="24"/>
          <w:lang w:val="bg-BG" w:eastAsia="en-GB"/>
        </w:rPr>
      </w:pPr>
      <w:r w:rsidRPr="00071E10">
        <w:rPr>
          <w:rFonts w:ascii="Times New Roman" w:hAnsi="Times New Roman"/>
          <w:snapToGrid/>
          <w:szCs w:val="24"/>
          <w:lang w:val="bg-BG" w:eastAsia="en-GB"/>
        </w:rPr>
        <w:t xml:space="preserve">Окончателният </w:t>
      </w:r>
      <w:r w:rsidR="00331DFD" w:rsidRPr="00071E10">
        <w:rPr>
          <w:rFonts w:ascii="Times New Roman" w:hAnsi="Times New Roman"/>
          <w:snapToGrid/>
          <w:szCs w:val="24"/>
          <w:lang w:val="bg-BG" w:eastAsia="en-GB"/>
        </w:rPr>
        <w:t xml:space="preserve">отчет </w:t>
      </w:r>
      <w:r w:rsidR="00862198" w:rsidRPr="00071E10">
        <w:rPr>
          <w:rFonts w:ascii="Times New Roman" w:hAnsi="Times New Roman"/>
          <w:snapToGrid/>
          <w:szCs w:val="24"/>
          <w:lang w:val="bg-BG" w:eastAsia="en-GB"/>
        </w:rPr>
        <w:t xml:space="preserve">се изпраща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 xml:space="preserve">до </w:t>
      </w:r>
      <w:r w:rsidR="002763F7">
        <w:rPr>
          <w:rFonts w:ascii="Times New Roman" w:hAnsi="Times New Roman"/>
          <w:snapToGrid/>
          <w:szCs w:val="24"/>
          <w:lang w:val="bg-BG" w:eastAsia="en-GB"/>
        </w:rPr>
        <w:t>един</w:t>
      </w:r>
      <w:r w:rsidR="00862198" w:rsidRPr="00071E10">
        <w:rPr>
          <w:rFonts w:ascii="Times New Roman" w:hAnsi="Times New Roman"/>
          <w:snapToGrid/>
          <w:szCs w:val="24"/>
          <w:lang w:val="bg-BG" w:eastAsia="en-GB"/>
        </w:rPr>
        <w:t xml:space="preserve"> месец след изтичане на срока на изпълнение на дейностите по проекта.</w:t>
      </w:r>
    </w:p>
    <w:p w14:paraId="785649AA" w14:textId="77777777" w:rsidR="00331DFD" w:rsidRPr="00071E10" w:rsidRDefault="00331DFD" w:rsidP="00B005D3">
      <w:pPr>
        <w:pStyle w:val="firstline"/>
        <w:rPr>
          <w:lang w:eastAsia="en-GB"/>
        </w:rPr>
      </w:pPr>
    </w:p>
    <w:p w14:paraId="2154F4D9" w14:textId="0170FAB9" w:rsidR="00862198" w:rsidRPr="00071E10" w:rsidRDefault="00862198" w:rsidP="00064A1C">
      <w:pPr>
        <w:pStyle w:val="NumPar2"/>
        <w:numPr>
          <w:ilvl w:val="0"/>
          <w:numId w:val="0"/>
        </w:numPr>
        <w:ind w:left="720" w:hanging="731"/>
        <w:rPr>
          <w:szCs w:val="24"/>
          <w:lang w:val="bg-BG"/>
        </w:rPr>
      </w:pPr>
      <w:r w:rsidRPr="00071E10">
        <w:rPr>
          <w:szCs w:val="24"/>
          <w:lang w:val="bg-BG"/>
        </w:rPr>
        <w:t>2.7.</w:t>
      </w:r>
      <w:r w:rsidRPr="00071E10">
        <w:rPr>
          <w:szCs w:val="24"/>
          <w:lang w:val="bg-BG"/>
        </w:rPr>
        <w:tab/>
        <w:t xml:space="preserve">Ако </w:t>
      </w:r>
      <w:r w:rsidR="00B005D3" w:rsidRPr="00071E10">
        <w:rPr>
          <w:szCs w:val="24"/>
          <w:lang w:val="bg-BG"/>
        </w:rPr>
        <w:t>Бенефициентът</w:t>
      </w:r>
      <w:r w:rsidRPr="00071E10">
        <w:rPr>
          <w:szCs w:val="24"/>
          <w:lang w:val="bg-BG"/>
        </w:rPr>
        <w:t xml:space="preserve"> не предаде междинните и </w:t>
      </w:r>
      <w:r w:rsidR="009B40F0" w:rsidRPr="00071E10">
        <w:rPr>
          <w:szCs w:val="24"/>
          <w:lang w:val="bg-BG"/>
        </w:rPr>
        <w:t xml:space="preserve">окончателния </w:t>
      </w:r>
      <w:r w:rsidR="0081429F" w:rsidRPr="00071E10">
        <w:rPr>
          <w:szCs w:val="24"/>
          <w:lang w:val="bg-BG"/>
        </w:rPr>
        <w:t xml:space="preserve">отчети </w:t>
      </w:r>
      <w:r w:rsidRPr="00071E10">
        <w:rPr>
          <w:szCs w:val="24"/>
          <w:lang w:val="bg-BG"/>
        </w:rPr>
        <w:t xml:space="preserve">на </w:t>
      </w:r>
      <w:r w:rsidR="002E6803" w:rsidRPr="00071E10">
        <w:rPr>
          <w:szCs w:val="24"/>
          <w:lang w:val="bg-BG"/>
        </w:rPr>
        <w:t>УО</w:t>
      </w:r>
      <w:r w:rsidRPr="00071E10">
        <w:rPr>
          <w:szCs w:val="24"/>
          <w:lang w:val="bg-BG"/>
        </w:rPr>
        <w:t xml:space="preserve"> </w:t>
      </w:r>
      <w:r w:rsidR="00774769" w:rsidRPr="00071E10">
        <w:rPr>
          <w:szCs w:val="24"/>
          <w:lang w:val="bg-BG"/>
        </w:rPr>
        <w:t xml:space="preserve">съгласно </w:t>
      </w:r>
      <w:r w:rsidRPr="00071E10">
        <w:rPr>
          <w:szCs w:val="24"/>
          <w:lang w:val="bg-BG"/>
        </w:rPr>
        <w:t>указания в чл.</w:t>
      </w:r>
      <w:r w:rsidR="0081429F" w:rsidRPr="00071E10">
        <w:rPr>
          <w:szCs w:val="24"/>
          <w:lang w:val="bg-BG"/>
        </w:rPr>
        <w:t xml:space="preserve"> </w:t>
      </w:r>
      <w:r w:rsidRPr="00071E10">
        <w:rPr>
          <w:szCs w:val="24"/>
          <w:lang w:val="bg-BG"/>
        </w:rPr>
        <w:t xml:space="preserve">2.5 от настоящите </w:t>
      </w:r>
      <w:r w:rsidR="003C3578" w:rsidRPr="00071E10">
        <w:rPr>
          <w:szCs w:val="24"/>
          <w:lang w:val="bg-BG"/>
        </w:rPr>
        <w:t>о</w:t>
      </w:r>
      <w:r w:rsidR="00575367" w:rsidRPr="00071E10">
        <w:rPr>
          <w:szCs w:val="24"/>
          <w:lang w:val="bg-BG"/>
        </w:rPr>
        <w:t xml:space="preserve">бщи </w:t>
      </w:r>
      <w:r w:rsidR="0081429F" w:rsidRPr="00071E10">
        <w:rPr>
          <w:szCs w:val="24"/>
          <w:lang w:val="bg-BG"/>
        </w:rPr>
        <w:t>условия</w:t>
      </w:r>
      <w:r w:rsidRPr="00071E10">
        <w:rPr>
          <w:szCs w:val="24"/>
          <w:lang w:val="bg-BG"/>
        </w:rPr>
        <w:t xml:space="preserve"> формат и в </w:t>
      </w:r>
      <w:r w:rsidR="003C3578" w:rsidRPr="00071E10">
        <w:rPr>
          <w:szCs w:val="24"/>
          <w:lang w:val="bg-BG"/>
        </w:rPr>
        <w:t xml:space="preserve">предвидените </w:t>
      </w:r>
      <w:r w:rsidRPr="00071E10">
        <w:rPr>
          <w:szCs w:val="24"/>
          <w:lang w:val="bg-BG"/>
        </w:rPr>
        <w:t xml:space="preserve">в член 2.6 </w:t>
      </w:r>
      <w:r w:rsidR="003C3578" w:rsidRPr="00071E10">
        <w:rPr>
          <w:szCs w:val="24"/>
          <w:lang w:val="bg-BG"/>
        </w:rPr>
        <w:t xml:space="preserve">от настоящите общи условия </w:t>
      </w:r>
      <w:r w:rsidRPr="00071E10">
        <w:rPr>
          <w:szCs w:val="24"/>
          <w:lang w:val="bg-BG"/>
        </w:rPr>
        <w:t>срок</w:t>
      </w:r>
      <w:r w:rsidR="003C3578" w:rsidRPr="00071E10">
        <w:rPr>
          <w:szCs w:val="24"/>
          <w:lang w:val="bg-BG"/>
        </w:rPr>
        <w:t>ове</w:t>
      </w:r>
      <w:r w:rsidRPr="00071E10">
        <w:rPr>
          <w:szCs w:val="24"/>
          <w:lang w:val="bg-BG"/>
        </w:rPr>
        <w:t xml:space="preserve"> и не изготви </w:t>
      </w:r>
      <w:r w:rsidR="00502D15" w:rsidRPr="00071E10">
        <w:rPr>
          <w:szCs w:val="24"/>
          <w:lang w:val="bg-BG"/>
        </w:rPr>
        <w:t>мотивирано</w:t>
      </w:r>
      <w:r w:rsidRPr="00071E10">
        <w:rPr>
          <w:szCs w:val="24"/>
          <w:lang w:val="bg-BG"/>
        </w:rPr>
        <w:t xml:space="preserve"> писмено обяснение относно неизпълнението на това си задължение, </w:t>
      </w:r>
      <w:r w:rsidR="002E6803" w:rsidRPr="00071E10">
        <w:rPr>
          <w:szCs w:val="24"/>
          <w:lang w:val="bg-BG"/>
        </w:rPr>
        <w:t>УО</w:t>
      </w:r>
      <w:r w:rsidRPr="00071E10">
        <w:rPr>
          <w:szCs w:val="24"/>
          <w:lang w:val="bg-BG"/>
        </w:rPr>
        <w:t xml:space="preserve"> има право да </w:t>
      </w:r>
      <w:r w:rsidR="00777C13" w:rsidRPr="00071E10">
        <w:rPr>
          <w:szCs w:val="24"/>
          <w:lang w:val="bg-BG"/>
        </w:rPr>
        <w:t xml:space="preserve">прекрати </w:t>
      </w:r>
      <w:r w:rsidR="00DE2A38" w:rsidRPr="00071E10">
        <w:rPr>
          <w:szCs w:val="24"/>
          <w:lang w:val="bg-BG"/>
        </w:rPr>
        <w:t xml:space="preserve">административния </w:t>
      </w:r>
      <w:r w:rsidR="00777C13" w:rsidRPr="00071E10">
        <w:rPr>
          <w:szCs w:val="24"/>
          <w:lang w:val="bg-BG"/>
        </w:rPr>
        <w:t>договор</w:t>
      </w:r>
      <w:r w:rsidRPr="00071E10">
        <w:rPr>
          <w:szCs w:val="24"/>
          <w:lang w:val="bg-BG"/>
        </w:rPr>
        <w:t xml:space="preserve"> по реда на </w:t>
      </w:r>
      <w:r w:rsidRPr="008F1A6E">
        <w:rPr>
          <w:szCs w:val="24"/>
          <w:lang w:val="bg-BG"/>
        </w:rPr>
        <w:t xml:space="preserve">член 11.2 </w:t>
      </w:r>
      <w:r w:rsidR="001F4262" w:rsidRPr="008F1A6E">
        <w:rPr>
          <w:szCs w:val="24"/>
          <w:lang w:val="bg-BG"/>
        </w:rPr>
        <w:t>б</w:t>
      </w:r>
      <w:r w:rsidRPr="008F1A6E">
        <w:rPr>
          <w:szCs w:val="24"/>
          <w:lang w:val="bg-BG"/>
        </w:rPr>
        <w:t>) и да</w:t>
      </w:r>
      <w:r w:rsidRPr="00071E10">
        <w:rPr>
          <w:szCs w:val="24"/>
          <w:lang w:val="bg-BG"/>
        </w:rPr>
        <w:t xml:space="preserve"> изиска връщане на недължимо платените суми.</w:t>
      </w:r>
      <w:r w:rsidR="00952428" w:rsidRPr="00952428">
        <w:rPr>
          <w:szCs w:val="24"/>
          <w:lang w:val="bg-BG"/>
        </w:rPr>
        <w:t xml:space="preserve"> </w:t>
      </w:r>
      <w:r w:rsidR="00952428" w:rsidRPr="00AF4759">
        <w:rPr>
          <w:szCs w:val="24"/>
          <w:lang w:val="bg-BG"/>
        </w:rPr>
        <w:t>В случай че бенефициент не направи искане за окончателно плащане в едномесечен срок от приключването на всички дейности по проекта, верифицирането може да се извърши служебно от управляващия орган въз основа на извършена от него проверка на място, в съответствие с чл. 64, ал. 2 от ЗУСЕСИФ.</w:t>
      </w:r>
    </w:p>
    <w:p w14:paraId="223C5CA7" w14:textId="2E58584D" w:rsidR="0036318E" w:rsidRPr="006E1468" w:rsidRDefault="0036318E" w:rsidP="004A72FB">
      <w:pPr>
        <w:pStyle w:val="Text2"/>
        <w:ind w:left="709" w:hanging="709"/>
        <w:rPr>
          <w:szCs w:val="24"/>
          <w:lang w:val="bg-BG"/>
        </w:rPr>
      </w:pPr>
      <w:r w:rsidRPr="00071E10">
        <w:rPr>
          <w:szCs w:val="24"/>
          <w:lang w:val="bg-BG"/>
        </w:rPr>
        <w:t xml:space="preserve">2.8. </w:t>
      </w:r>
      <w:r w:rsidR="0006493A" w:rsidRPr="00071E10">
        <w:rPr>
          <w:szCs w:val="24"/>
          <w:lang w:val="bg-BG"/>
        </w:rPr>
        <w:tab/>
      </w:r>
      <w:r w:rsidRPr="00071E10">
        <w:rPr>
          <w:szCs w:val="24"/>
          <w:lang w:val="bg-BG"/>
        </w:rPr>
        <w:t xml:space="preserve">В допълнение, в съответствие с </w:t>
      </w:r>
      <w:r w:rsidR="002E6803" w:rsidRPr="00071E10">
        <w:rPr>
          <w:szCs w:val="24"/>
          <w:lang w:val="bg-BG"/>
        </w:rPr>
        <w:t xml:space="preserve">указания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относно третиране на данък върху добавена стойност </w:t>
      </w:r>
      <w:r w:rsidR="002E6803" w:rsidRPr="00443478">
        <w:rPr>
          <w:szCs w:val="24"/>
          <w:lang w:val="bg-BG"/>
        </w:rPr>
        <w:t>(</w:t>
      </w:r>
      <w:r w:rsidR="002E6803" w:rsidRPr="00071E10">
        <w:rPr>
          <w:szCs w:val="24"/>
          <w:lang w:val="bg-BG"/>
        </w:rPr>
        <w:t>ДДС</w:t>
      </w:r>
      <w:r w:rsidR="002E6803" w:rsidRPr="00443478">
        <w:rPr>
          <w:szCs w:val="24"/>
          <w:lang w:val="bg-BG"/>
        </w:rPr>
        <w:t>)</w:t>
      </w:r>
      <w:r w:rsidR="002E6803" w:rsidRPr="00071E10">
        <w:rPr>
          <w:szCs w:val="24"/>
          <w:lang w:val="bg-BG"/>
        </w:rPr>
        <w:t xml:space="preserve"> </w:t>
      </w:r>
      <w:r w:rsidRPr="00071E10">
        <w:rPr>
          <w:szCs w:val="24"/>
          <w:lang w:val="bg-BG"/>
        </w:rPr>
        <w:t xml:space="preserve">като допустим разход при изпълнение на проекти по оперативните програми,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Бенефициентът отговоря за администриране на процеса на определяне на данък върху добавената стойност като допустим разход. Бенефициентът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611253" w:rsidRPr="00071E10">
        <w:rPr>
          <w:szCs w:val="24"/>
          <w:lang w:val="bg-BG"/>
        </w:rPr>
        <w:t>УО</w:t>
      </w:r>
      <w:r w:rsidRPr="00071E10">
        <w:rPr>
          <w:szCs w:val="24"/>
          <w:lang w:val="bg-BG"/>
        </w:rPr>
        <w:t xml:space="preserve">. Бенефициентът е съгласен компетентният орган по приходите да предоставя информация за него на </w:t>
      </w:r>
      <w:r w:rsidR="00997502" w:rsidRPr="00071E10">
        <w:rPr>
          <w:szCs w:val="24"/>
          <w:lang w:val="bg-BG"/>
        </w:rPr>
        <w:t>УО</w:t>
      </w:r>
      <w:r w:rsidRPr="00071E10">
        <w:rPr>
          <w:szCs w:val="24"/>
          <w:lang w:val="bg-BG"/>
        </w:rPr>
        <w:t xml:space="preserve"> и/или Сертифициращия орган при поискване.</w:t>
      </w:r>
    </w:p>
    <w:p w14:paraId="5341E67F" w14:textId="77777777" w:rsidR="00862198" w:rsidRPr="00071E10" w:rsidRDefault="00862198" w:rsidP="00862198">
      <w:pPr>
        <w:pStyle w:val="Heading1"/>
        <w:numPr>
          <w:ilvl w:val="0"/>
          <w:numId w:val="0"/>
        </w:numPr>
        <w:rPr>
          <w:szCs w:val="24"/>
          <w:lang w:val="bg-BG"/>
        </w:rPr>
      </w:pPr>
      <w:bookmarkStart w:id="11" w:name="_Toc41300138"/>
      <w:bookmarkStart w:id="12" w:name="_Toc41303345"/>
      <w:bookmarkStart w:id="13" w:name="_Ref41304489"/>
      <w:bookmarkStart w:id="14" w:name="_Toc132048903"/>
      <w:bookmarkStart w:id="15" w:name="_Toc206396583"/>
      <w:r w:rsidRPr="00071E10">
        <w:rPr>
          <w:szCs w:val="24"/>
          <w:lang w:val="bg-BG"/>
        </w:rPr>
        <w:t>ЧЛЕН</w:t>
      </w:r>
      <w:bookmarkEnd w:id="11"/>
      <w:bookmarkEnd w:id="12"/>
      <w:bookmarkEnd w:id="13"/>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4"/>
      <w:bookmarkEnd w:id="15"/>
    </w:p>
    <w:p w14:paraId="223482C9" w14:textId="0A720240" w:rsidR="00862198" w:rsidRPr="00071E10" w:rsidRDefault="00862198" w:rsidP="00862198">
      <w:pPr>
        <w:pStyle w:val="NumPar2"/>
        <w:numPr>
          <w:ilvl w:val="0"/>
          <w:numId w:val="0"/>
        </w:numPr>
        <w:ind w:left="709" w:hanging="720"/>
        <w:rPr>
          <w:szCs w:val="24"/>
          <w:lang w:val="bg-BG"/>
        </w:rPr>
      </w:pPr>
      <w:r w:rsidRPr="00071E10">
        <w:rPr>
          <w:szCs w:val="24"/>
          <w:lang w:val="bg-BG"/>
        </w:rPr>
        <w:t>3.1.</w:t>
      </w:r>
      <w:r w:rsidRPr="00071E10">
        <w:rPr>
          <w:szCs w:val="24"/>
          <w:lang w:val="bg-BG"/>
        </w:rPr>
        <w:tab/>
        <w:t xml:space="preserve">Управляващият орган не носи отговорност за наранявания или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777C13" w:rsidRPr="00071E10">
        <w:rPr>
          <w:szCs w:val="24"/>
          <w:lang w:val="bg-BG"/>
        </w:rPr>
        <w:t>Бенефициента</w:t>
      </w:r>
      <w:r w:rsidRPr="00071E10">
        <w:rPr>
          <w:szCs w:val="24"/>
          <w:lang w:val="bg-BG"/>
        </w:rPr>
        <w:t xml:space="preserve"> по време на изпълнение на проекта или като последица от него. Управляващият орган не дължи обезщетения или допълнителни плащания извън предвидените по </w:t>
      </w:r>
      <w:r w:rsidR="00553AC8" w:rsidRPr="00071E10">
        <w:rPr>
          <w:szCs w:val="24"/>
          <w:lang w:val="bg-BG"/>
        </w:rPr>
        <w:t xml:space="preserve">административния </w:t>
      </w:r>
      <w:r w:rsidR="000F2B05" w:rsidRPr="00071E10">
        <w:rPr>
          <w:szCs w:val="24"/>
          <w:lang w:val="bg-BG"/>
        </w:rPr>
        <w:t>договор</w:t>
      </w:r>
      <w:r w:rsidRPr="00071E10">
        <w:rPr>
          <w:szCs w:val="24"/>
          <w:lang w:val="bg-BG"/>
        </w:rPr>
        <w:t>, свързани с подобни вреди или наранявания.</w:t>
      </w:r>
    </w:p>
    <w:p w14:paraId="538A1B08" w14:textId="49E57287" w:rsidR="002122C9" w:rsidRPr="00071E10" w:rsidRDefault="00862198" w:rsidP="00B005D3">
      <w:pPr>
        <w:pStyle w:val="NumPar2"/>
        <w:keepLines/>
        <w:numPr>
          <w:ilvl w:val="0"/>
          <w:numId w:val="0"/>
        </w:numPr>
        <w:ind w:left="709" w:hanging="720"/>
        <w:rPr>
          <w:szCs w:val="24"/>
          <w:lang w:val="bg-BG"/>
        </w:rPr>
      </w:pPr>
      <w:r w:rsidRPr="00071E10">
        <w:rPr>
          <w:szCs w:val="24"/>
          <w:lang w:val="bg-BG"/>
        </w:rPr>
        <w:lastRenderedPageBreak/>
        <w:t>3.2.</w:t>
      </w:r>
      <w:r w:rsidRPr="00071E10">
        <w:rPr>
          <w:szCs w:val="24"/>
          <w:lang w:val="bg-BG"/>
        </w:rPr>
        <w:tab/>
      </w:r>
      <w:r w:rsidR="00B005D3" w:rsidRPr="00071E10">
        <w:rPr>
          <w:szCs w:val="24"/>
          <w:lang w:val="bg-BG"/>
        </w:rPr>
        <w:t>Бенефициентът</w:t>
      </w:r>
      <w:r w:rsidRPr="00071E10">
        <w:rPr>
          <w:szCs w:val="24"/>
          <w:lang w:val="bg-BG"/>
        </w:rPr>
        <w:t xml:space="preserve"> поема цялата отговорност към трети лица, в това число и отговорност за вреди и наранявания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w:t>
      </w:r>
      <w:r w:rsidR="00777C13" w:rsidRPr="00071E10">
        <w:rPr>
          <w:szCs w:val="24"/>
          <w:lang w:val="bg-BG"/>
        </w:rPr>
        <w:t>Бенефициента</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77777777" w:rsidR="00862198" w:rsidRPr="00071E10" w:rsidRDefault="00862198" w:rsidP="00862198">
      <w:pPr>
        <w:pStyle w:val="Heading1"/>
        <w:numPr>
          <w:ilvl w:val="0"/>
          <w:numId w:val="0"/>
        </w:numPr>
        <w:rPr>
          <w:szCs w:val="24"/>
          <w:lang w:val="bg-BG"/>
        </w:rPr>
      </w:pPr>
      <w:bookmarkStart w:id="16" w:name="_Toc206396584"/>
      <w:r w:rsidRPr="00071E10">
        <w:rPr>
          <w:szCs w:val="24"/>
          <w:lang w:val="bg-BG"/>
        </w:rPr>
        <w:t>ЧЛЕН 4</w:t>
      </w:r>
      <w:r w:rsidR="00FE2819" w:rsidRPr="00071E10">
        <w:rPr>
          <w:szCs w:val="24"/>
          <w:lang w:val="bg-BG"/>
        </w:rPr>
        <w:t>.</w:t>
      </w:r>
      <w:r w:rsidRPr="00071E10">
        <w:rPr>
          <w:szCs w:val="24"/>
          <w:lang w:val="bg-BG"/>
        </w:rPr>
        <w:t xml:space="preserve"> </w:t>
      </w:r>
      <w:bookmarkStart w:id="17" w:name="_Toc173497338"/>
      <w:r w:rsidRPr="00071E10">
        <w:rPr>
          <w:szCs w:val="24"/>
          <w:lang w:val="bg-BG"/>
        </w:rPr>
        <w:t>Конфликт на интереси</w:t>
      </w:r>
      <w:bookmarkEnd w:id="16"/>
      <w:bookmarkEnd w:id="17"/>
    </w:p>
    <w:p w14:paraId="378F5E61" w14:textId="51B0DE8B" w:rsidR="00862198" w:rsidRPr="00071E10" w:rsidRDefault="004079B1" w:rsidP="00B005D3">
      <w:pPr>
        <w:pStyle w:val="ZCom"/>
        <w:keepLines/>
        <w:ind w:left="709" w:hanging="720"/>
        <w:rPr>
          <w:rFonts w:ascii="Times New Roman" w:hAnsi="Times New Roman"/>
          <w:szCs w:val="24"/>
          <w:lang w:val="bg-BG"/>
        </w:rPr>
      </w:pPr>
      <w:r w:rsidRPr="00071E10">
        <w:rPr>
          <w:rFonts w:ascii="Times New Roman" w:hAnsi="Times New Roman"/>
          <w:snapToGrid/>
          <w:szCs w:val="24"/>
          <w:lang w:val="bg-BG" w:eastAsia="en-GB"/>
        </w:rPr>
        <w:t xml:space="preserve">4.1. </w:t>
      </w:r>
      <w:r w:rsidRPr="00071E10">
        <w:rPr>
          <w:rFonts w:ascii="Times New Roman" w:hAnsi="Times New Roman"/>
          <w:snapToGrid/>
          <w:szCs w:val="24"/>
          <w:lang w:val="bg-BG" w:eastAsia="en-GB"/>
        </w:rPr>
        <w:tab/>
      </w:r>
      <w:r w:rsidR="00B005D3" w:rsidRPr="00071E10">
        <w:rPr>
          <w:rFonts w:ascii="Times New Roman" w:hAnsi="Times New Roman"/>
          <w:snapToGrid/>
          <w:szCs w:val="24"/>
          <w:lang w:val="bg-BG" w:eastAsia="en-GB"/>
        </w:rPr>
        <w:t>Бенефициентът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675EE"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подобен конфликт.</w:t>
      </w:r>
    </w:p>
    <w:p w14:paraId="1224797F" w14:textId="77777777" w:rsidR="004079B1" w:rsidRPr="00071E10" w:rsidRDefault="004079B1" w:rsidP="00B005D3">
      <w:pPr>
        <w:pStyle w:val="firstline"/>
      </w:pPr>
    </w:p>
    <w:p w14:paraId="1C55B0D7" w14:textId="17A5C131" w:rsidR="00862198" w:rsidRPr="00071E10" w:rsidRDefault="00110B98" w:rsidP="00004422">
      <w:pPr>
        <w:pStyle w:val="CharChar"/>
        <w:keepLines/>
        <w:ind w:left="709" w:hanging="720"/>
        <w:jc w:val="both"/>
        <w:rPr>
          <w:rFonts w:ascii="Times New Roman" w:hAnsi="Times New Roman"/>
          <w:lang w:val="bg-BG" w:eastAsia="en-GB"/>
        </w:rPr>
      </w:pPr>
      <w:r w:rsidRPr="00071E10">
        <w:rPr>
          <w:rFonts w:ascii="Times New Roman" w:hAnsi="Times New Roman"/>
          <w:lang w:val="bg-BG" w:eastAsia="en-GB"/>
        </w:rPr>
        <w:t xml:space="preserve">4.2. </w:t>
      </w:r>
      <w:r w:rsidRPr="00071E10">
        <w:rPr>
          <w:rFonts w:ascii="Times New Roman" w:hAnsi="Times New Roman"/>
          <w:lang w:val="bg-BG" w:eastAsia="en-GB"/>
        </w:rPr>
        <w:tab/>
      </w:r>
      <w:r w:rsidR="00622C6B" w:rsidRPr="00071E10">
        <w:rPr>
          <w:rFonts w:ascii="Times New Roman" w:hAnsi="Times New Roman"/>
          <w:lang w:val="bg-BG" w:eastAsia="en-GB"/>
        </w:rPr>
        <w:t xml:space="preserve">Конфликт на интереси е налице, когато безпристрастното и обективно изпълнение на функциите </w:t>
      </w:r>
      <w:r w:rsidR="00622C6B" w:rsidRPr="00C57F7C">
        <w:rPr>
          <w:rFonts w:ascii="Times New Roman" w:hAnsi="Times New Roman"/>
          <w:lang w:val="bg-BG" w:eastAsia="en-GB"/>
        </w:rPr>
        <w:t xml:space="preserve">на което и да е лице </w:t>
      </w:r>
      <w:r w:rsidR="00622C6B" w:rsidRPr="00071E10">
        <w:rPr>
          <w:rFonts w:ascii="Times New Roman" w:hAnsi="Times New Roman"/>
          <w:lang w:val="bg-BG" w:eastAsia="en-GB"/>
        </w:rPr>
        <w:t>по</w:t>
      </w:r>
      <w:r w:rsidR="00622C6B" w:rsidRPr="00523519">
        <w:rPr>
          <w:rFonts w:ascii="Times New Roman" w:hAnsi="Times New Roman"/>
        </w:rPr>
        <w:t xml:space="preserve"> </w:t>
      </w:r>
      <w:r w:rsidR="00622C6B" w:rsidRPr="00443828">
        <w:rPr>
          <w:rFonts w:ascii="Times New Roman" w:hAnsi="Times New Roman"/>
          <w:lang w:val="bg-BG" w:eastAsia="en-GB"/>
        </w:rPr>
        <w:t>административния договор</w:t>
      </w:r>
      <w:r w:rsidR="00622C6B" w:rsidRPr="00071E10">
        <w:rPr>
          <w:rFonts w:ascii="Times New Roman" w:hAnsi="Times New Roman"/>
          <w:lang w:val="bg-BG" w:eastAsia="en-GB"/>
        </w:rPr>
        <w:t xml:space="preserve"> </w:t>
      </w:r>
      <w:r w:rsidR="00622C6B">
        <w:rPr>
          <w:rFonts w:ascii="Times New Roman" w:hAnsi="Times New Roman"/>
          <w:lang w:val="bg-BG" w:eastAsia="en-GB"/>
        </w:rPr>
        <w:t xml:space="preserve">е </w:t>
      </w:r>
      <w:r w:rsidR="00004422">
        <w:rPr>
          <w:rFonts w:ascii="Times New Roman" w:hAnsi="Times New Roman"/>
          <w:lang w:val="bg-BG" w:eastAsia="en-GB"/>
        </w:rPr>
        <w:t>опорочено по</w:t>
      </w:r>
      <w:r w:rsidR="00622C6B" w:rsidRPr="00071E10">
        <w:rPr>
          <w:rFonts w:ascii="Times New Roman" w:hAnsi="Times New Roman"/>
          <w:lang w:val="bg-BG" w:eastAsia="en-GB"/>
        </w:rPr>
        <w:t xml:space="preserve"> причини, свързани със </w:t>
      </w:r>
      <w:r w:rsidR="00622C6B" w:rsidRPr="00C57F7C">
        <w:rPr>
          <w:rFonts w:ascii="Times New Roman" w:hAnsi="Times New Roman"/>
          <w:lang w:val="bg-BG" w:eastAsia="en-GB"/>
        </w:rPr>
        <w:t>семейния и емоционалния живот, политическа или национална принадлежност, икономически интерес или всякакъв друг пряк или косвен личен интерес</w:t>
      </w:r>
      <w:r w:rsidR="00622C6B" w:rsidRPr="00071E10">
        <w:rPr>
          <w:rFonts w:ascii="Times New Roman" w:hAnsi="Times New Roman"/>
          <w:lang w:val="bg-BG" w:eastAsia="en-GB"/>
        </w:rPr>
        <w:t xml:space="preserve">, съгласно чл. </w:t>
      </w:r>
      <w:r w:rsidR="00622C6B">
        <w:rPr>
          <w:rFonts w:ascii="Times New Roman" w:hAnsi="Times New Roman"/>
          <w:lang w:val="bg-BG" w:eastAsia="en-GB"/>
        </w:rPr>
        <w:t>61</w:t>
      </w:r>
      <w:r w:rsidR="00004422">
        <w:rPr>
          <w:rFonts w:ascii="Times New Roman" w:hAnsi="Times New Roman"/>
          <w:lang w:val="bg-BG" w:eastAsia="en-GB"/>
        </w:rPr>
        <w:t>, параграф 3</w:t>
      </w:r>
      <w:r w:rsidR="00622C6B">
        <w:rPr>
          <w:rFonts w:ascii="Times New Roman" w:hAnsi="Times New Roman"/>
          <w:lang w:val="bg-BG" w:eastAsia="en-GB"/>
        </w:rPr>
        <w:t xml:space="preserve"> </w:t>
      </w:r>
      <w:r w:rsidR="00622C6B" w:rsidRPr="00071E10">
        <w:rPr>
          <w:rFonts w:ascii="Times New Roman" w:hAnsi="Times New Roman"/>
          <w:lang w:val="bg-BG" w:eastAsia="en-GB"/>
        </w:rPr>
        <w:t xml:space="preserve">от Регламент (ЕО, </w:t>
      </w:r>
      <w:proofErr w:type="spellStart"/>
      <w:r w:rsidR="00622C6B" w:rsidRPr="00071E10">
        <w:rPr>
          <w:rFonts w:ascii="Times New Roman" w:hAnsi="Times New Roman"/>
          <w:lang w:val="bg-BG" w:eastAsia="en-GB"/>
        </w:rPr>
        <w:t>Евратом</w:t>
      </w:r>
      <w:proofErr w:type="spellEnd"/>
      <w:r w:rsidR="00622C6B" w:rsidRPr="00071E10">
        <w:rPr>
          <w:rFonts w:ascii="Times New Roman" w:hAnsi="Times New Roman"/>
          <w:lang w:val="bg-BG" w:eastAsia="en-GB"/>
        </w:rPr>
        <w:t xml:space="preserve">) № </w:t>
      </w:r>
      <w:r w:rsidR="00622C6B" w:rsidRPr="00A051F5">
        <w:rPr>
          <w:rFonts w:ascii="Times New Roman" w:hAnsi="Times New Roman"/>
          <w:lang w:val="bg-BG" w:eastAsia="en-GB"/>
        </w:rPr>
        <w:t xml:space="preserve">№ 2018/1046 на Европейския парламент и на Съвета от 18 юли 2018 </w:t>
      </w:r>
      <w:r w:rsidR="00004422">
        <w:rPr>
          <w:rFonts w:ascii="Times New Roman" w:hAnsi="Times New Roman"/>
          <w:lang w:val="bg-BG" w:eastAsia="en-GB"/>
        </w:rPr>
        <w:t>за</w:t>
      </w:r>
      <w:r w:rsidR="00004422" w:rsidRPr="00A051F5">
        <w:rPr>
          <w:rFonts w:ascii="Times New Roman" w:hAnsi="Times New Roman"/>
          <w:lang w:val="bg-BG" w:eastAsia="en-GB"/>
        </w:rPr>
        <w:t xml:space="preserve"> </w:t>
      </w:r>
      <w:r w:rsidR="00622C6B" w:rsidRPr="00A051F5">
        <w:rPr>
          <w:rFonts w:ascii="Times New Roman" w:hAnsi="Times New Roman"/>
          <w:lang w:val="bg-BG" w:eastAsia="en-GB"/>
        </w:rPr>
        <w:t>финансовите правила, приложими за общия бюджет на Съюза</w:t>
      </w:r>
      <w:r w:rsidR="00004422" w:rsidRPr="00004422">
        <w:rPr>
          <w:rFonts w:ascii="Times New Roman" w:hAnsi="Times New Roman"/>
          <w:lang w:val="bg-BG" w:eastAsia="en-GB"/>
        </w:rPr>
        <w:t xml:space="preserve">,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004422" w:rsidRPr="00004422">
        <w:rPr>
          <w:rFonts w:ascii="Times New Roman" w:hAnsi="Times New Roman"/>
          <w:lang w:val="bg-BG" w:eastAsia="en-GB"/>
        </w:rPr>
        <w:t>Евратом</w:t>
      </w:r>
      <w:proofErr w:type="spellEnd"/>
      <w:r w:rsidR="00004422" w:rsidRPr="00004422">
        <w:rPr>
          <w:rFonts w:ascii="Times New Roman" w:hAnsi="Times New Roman"/>
          <w:lang w:val="bg-BG" w:eastAsia="en-GB"/>
        </w:rPr>
        <w:t>) № 966/2012</w:t>
      </w:r>
      <w:r w:rsidR="000F6033" w:rsidRPr="00071E10">
        <w:rPr>
          <w:rFonts w:ascii="Times New Roman" w:hAnsi="Times New Roman"/>
          <w:lang w:val="bg-BG" w:eastAsia="en-GB"/>
        </w:rPr>
        <w:t>.</w:t>
      </w:r>
    </w:p>
    <w:p w14:paraId="1E6DE852" w14:textId="77777777" w:rsidR="00862198" w:rsidRPr="00071E10" w:rsidRDefault="00862198" w:rsidP="00862198">
      <w:pPr>
        <w:pStyle w:val="Heading1"/>
        <w:numPr>
          <w:ilvl w:val="0"/>
          <w:numId w:val="0"/>
        </w:numPr>
        <w:rPr>
          <w:szCs w:val="24"/>
          <w:lang w:val="bg-BG"/>
        </w:rPr>
      </w:pPr>
      <w:bookmarkStart w:id="18" w:name="_Toc41300140"/>
      <w:bookmarkStart w:id="19" w:name="_Toc41303347"/>
      <w:bookmarkStart w:id="20" w:name="_Ref41304510"/>
      <w:bookmarkStart w:id="21" w:name="_Ref41304939"/>
      <w:bookmarkStart w:id="22" w:name="_Toc173497339"/>
      <w:bookmarkStart w:id="23" w:name="_Toc206396585"/>
      <w:r w:rsidRPr="00071E10">
        <w:rPr>
          <w:szCs w:val="24"/>
          <w:lang w:val="bg-BG"/>
        </w:rPr>
        <w:t>ЧЛЕН 5</w:t>
      </w:r>
      <w:r w:rsidR="00FE2819" w:rsidRPr="00071E10">
        <w:rPr>
          <w:szCs w:val="24"/>
          <w:lang w:val="bg-BG"/>
        </w:rPr>
        <w:t>.</w:t>
      </w:r>
      <w:r w:rsidRPr="00071E10">
        <w:rPr>
          <w:szCs w:val="24"/>
          <w:lang w:val="bg-BG"/>
        </w:rPr>
        <w:t xml:space="preserve"> </w:t>
      </w:r>
      <w:bookmarkEnd w:id="18"/>
      <w:bookmarkEnd w:id="19"/>
      <w:bookmarkEnd w:id="20"/>
      <w:bookmarkEnd w:id="21"/>
      <w:r w:rsidRPr="00071E10">
        <w:rPr>
          <w:szCs w:val="24"/>
          <w:lang w:val="bg-BG"/>
        </w:rPr>
        <w:t>Поверителност</w:t>
      </w:r>
      <w:bookmarkEnd w:id="22"/>
      <w:bookmarkEnd w:id="23"/>
    </w:p>
    <w:p w14:paraId="79765ED0" w14:textId="4057A8D3" w:rsidR="00862198" w:rsidRPr="00071E10" w:rsidRDefault="002327C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5.1.   </w:t>
      </w:r>
      <w:r w:rsidRPr="00071E10">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0A4C98" w:rsidRPr="00071E10">
        <w:rPr>
          <w:rFonts w:ascii="Times New Roman" w:hAnsi="Times New Roman"/>
          <w:lang w:val="bg-BG" w:eastAsia="en-GB"/>
        </w:rPr>
        <w:t>УО</w:t>
      </w:r>
      <w:r w:rsidR="00862198" w:rsidRPr="00071E10">
        <w:rPr>
          <w:rFonts w:ascii="Times New Roman" w:hAnsi="Times New Roman"/>
          <w:lang w:val="bg-BG" w:eastAsia="en-GB"/>
        </w:rPr>
        <w:t>, Сертифициращият орган</w:t>
      </w:r>
      <w:r w:rsidR="00BE4EE8">
        <w:rPr>
          <w:rFonts w:ascii="Times New Roman" w:hAnsi="Times New Roman"/>
          <w:lang w:val="bg-BG" w:eastAsia="en-GB"/>
        </w:rPr>
        <w:t>, Одитният орган</w:t>
      </w:r>
      <w:r w:rsidR="00862198" w:rsidRPr="00071E10">
        <w:rPr>
          <w:rFonts w:ascii="Times New Roman" w:hAnsi="Times New Roman"/>
          <w:lang w:val="bg-BG" w:eastAsia="en-GB"/>
        </w:rPr>
        <w:t xml:space="preserve"> 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071E10" w:rsidRDefault="002327C0" w:rsidP="00B005D3">
      <w:pPr>
        <w:pStyle w:val="CharChar"/>
        <w:keepLines/>
        <w:ind w:left="709" w:hanging="720"/>
        <w:jc w:val="both"/>
        <w:rPr>
          <w:rFonts w:ascii="Times New Roman" w:hAnsi="Times New Roman"/>
          <w:lang w:val="bg-BG"/>
        </w:rPr>
      </w:pPr>
    </w:p>
    <w:p w14:paraId="6A5B300E" w14:textId="2F55C965" w:rsidR="002122C9" w:rsidRPr="00071E10" w:rsidRDefault="00C92BA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5.2. </w:t>
      </w:r>
      <w:r w:rsidRPr="00071E10">
        <w:rPr>
          <w:rFonts w:ascii="Times New Roman" w:hAnsi="Times New Roman"/>
          <w:lang w:val="bg-BG" w:eastAsia="en-GB"/>
        </w:rPr>
        <w:tab/>
      </w:r>
      <w:r w:rsidR="00862198" w:rsidRPr="00071E10">
        <w:rPr>
          <w:rFonts w:ascii="Times New Roman" w:hAnsi="Times New Roman"/>
          <w:lang w:val="bg-BG" w:eastAsia="en-GB"/>
        </w:rPr>
        <w:t xml:space="preserve">При реализиране на своите правомощия </w:t>
      </w:r>
      <w:r w:rsidR="00096078" w:rsidRPr="00071E10">
        <w:rPr>
          <w:rFonts w:ascii="Times New Roman" w:hAnsi="Times New Roman"/>
          <w:lang w:val="bg-BG" w:eastAsia="en-GB"/>
        </w:rPr>
        <w:t>УО</w:t>
      </w:r>
      <w:r w:rsidR="00862198" w:rsidRPr="00071E10">
        <w:rPr>
          <w:rFonts w:ascii="Times New Roman" w:hAnsi="Times New Roman"/>
          <w:lang w:val="bg-BG" w:eastAsia="en-GB"/>
        </w:rPr>
        <w:t xml:space="preserve">, Сертифициращият орган, </w:t>
      </w:r>
      <w:r w:rsidR="00BE4EE8">
        <w:rPr>
          <w:rFonts w:ascii="Times New Roman" w:hAnsi="Times New Roman"/>
          <w:lang w:val="bg-BG" w:eastAsia="en-GB"/>
        </w:rPr>
        <w:t xml:space="preserve">Одитният орган,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CF4EE5" w:rsidRPr="00071E10">
        <w:rPr>
          <w:rFonts w:ascii="Times New Roman" w:hAnsi="Times New Roman"/>
          <w:lang w:val="bg-BG" w:eastAsia="en-GB"/>
        </w:rPr>
        <w:t xml:space="preserve">в съответствие с </w:t>
      </w:r>
      <w:r w:rsidR="00862198" w:rsidRPr="00071E10">
        <w:rPr>
          <w:rFonts w:ascii="Times New Roman" w:hAnsi="Times New Roman"/>
          <w:lang w:val="bg-BG" w:eastAsia="en-GB"/>
        </w:rPr>
        <w:t xml:space="preserve">приложимото </w:t>
      </w:r>
      <w:r w:rsidR="00004422">
        <w:rPr>
          <w:rFonts w:ascii="Times New Roman" w:hAnsi="Times New Roman"/>
          <w:lang w:val="bg-BG" w:eastAsia="en-GB"/>
        </w:rPr>
        <w:t xml:space="preserve">право на Европейския съюз и </w:t>
      </w:r>
      <w:r w:rsidR="00862198" w:rsidRPr="00071E10">
        <w:rPr>
          <w:rFonts w:ascii="Times New Roman" w:hAnsi="Times New Roman"/>
          <w:lang w:val="bg-BG" w:eastAsia="en-GB"/>
        </w:rPr>
        <w:t>национално</w:t>
      </w:r>
      <w:r w:rsidR="00004422">
        <w:rPr>
          <w:rFonts w:ascii="Times New Roman" w:hAnsi="Times New Roman"/>
          <w:lang w:val="bg-BG" w:eastAsia="en-GB"/>
        </w:rPr>
        <w:t>то</w:t>
      </w:r>
      <w:r w:rsidR="00862198" w:rsidRPr="00071E10">
        <w:rPr>
          <w:rFonts w:ascii="Times New Roman" w:hAnsi="Times New Roman"/>
          <w:lang w:val="bg-BG" w:eastAsia="en-GB"/>
        </w:rPr>
        <w:t xml:space="preserve"> законодателство.</w:t>
      </w:r>
    </w:p>
    <w:p w14:paraId="474F6AF1" w14:textId="19B58589" w:rsidR="00862198" w:rsidRPr="00071E10" w:rsidRDefault="00862198" w:rsidP="00862198">
      <w:pPr>
        <w:pStyle w:val="Heading1"/>
        <w:numPr>
          <w:ilvl w:val="0"/>
          <w:numId w:val="0"/>
        </w:numPr>
        <w:rPr>
          <w:szCs w:val="24"/>
          <w:lang w:val="bg-BG"/>
        </w:rPr>
      </w:pPr>
      <w:bookmarkStart w:id="24" w:name="_Toc41300141"/>
      <w:bookmarkStart w:id="25" w:name="_Toc41303348"/>
      <w:bookmarkStart w:id="26" w:name="_Ref41304521"/>
      <w:bookmarkStart w:id="27" w:name="_Toc173497340"/>
      <w:bookmarkStart w:id="28" w:name="_Toc206396586"/>
      <w:r w:rsidRPr="00071E10">
        <w:rPr>
          <w:szCs w:val="24"/>
          <w:lang w:val="bg-BG"/>
        </w:rPr>
        <w:t>ЧЛЕН 6</w:t>
      </w:r>
      <w:r w:rsidR="00FE2819" w:rsidRPr="00071E10">
        <w:rPr>
          <w:szCs w:val="24"/>
          <w:lang w:val="bg-BG"/>
        </w:rPr>
        <w:t>.</w:t>
      </w:r>
      <w:r w:rsidRPr="00071E10">
        <w:rPr>
          <w:szCs w:val="24"/>
          <w:lang w:val="bg-BG"/>
        </w:rPr>
        <w:t xml:space="preserve"> </w:t>
      </w:r>
      <w:bookmarkEnd w:id="24"/>
      <w:bookmarkEnd w:id="25"/>
      <w:bookmarkEnd w:id="26"/>
      <w:bookmarkEnd w:id="27"/>
      <w:bookmarkEnd w:id="28"/>
      <w:r w:rsidR="00507625" w:rsidRPr="00071E10">
        <w:rPr>
          <w:bCs/>
          <w:szCs w:val="24"/>
          <w:lang w:val="bg-BG"/>
        </w:rPr>
        <w:t>Мерки за информация и комуникация</w:t>
      </w:r>
    </w:p>
    <w:p w14:paraId="4CC681EE" w14:textId="1087C1C9" w:rsidR="00862198" w:rsidRPr="00071E10" w:rsidRDefault="00862198" w:rsidP="00B005D3">
      <w:pPr>
        <w:pStyle w:val="NumPar2"/>
        <w:numPr>
          <w:ilvl w:val="0"/>
          <w:numId w:val="0"/>
        </w:numPr>
        <w:ind w:left="720" w:hanging="720"/>
        <w:rPr>
          <w:szCs w:val="24"/>
          <w:lang w:val="bg-BG"/>
        </w:rPr>
      </w:pPr>
      <w:r w:rsidRPr="00071E10">
        <w:rPr>
          <w:szCs w:val="24"/>
          <w:lang w:val="bg-BG"/>
        </w:rPr>
        <w:t>6.1.</w:t>
      </w:r>
      <w:r w:rsidRPr="00071E10">
        <w:rPr>
          <w:szCs w:val="24"/>
          <w:lang w:val="bg-BG"/>
        </w:rPr>
        <w:tab/>
      </w:r>
      <w:r w:rsidR="00B005D3" w:rsidRPr="00071E10">
        <w:rPr>
          <w:szCs w:val="24"/>
          <w:lang w:val="bg-BG"/>
        </w:rPr>
        <w:t>Бенефициентът</w:t>
      </w:r>
      <w:r w:rsidRPr="00071E10">
        <w:rPr>
          <w:szCs w:val="24"/>
          <w:lang w:val="bg-BG"/>
        </w:rPr>
        <w:t xml:space="preserve"> е задължен </w:t>
      </w:r>
      <w:r w:rsidR="001A7EBB" w:rsidRPr="00071E10">
        <w:rPr>
          <w:szCs w:val="24"/>
          <w:lang w:val="bg-BG"/>
        </w:rPr>
        <w:t xml:space="preserve">да уведомява обществеността за целта на изпълнявания от него проект и за подкрепата на проекта от </w:t>
      </w:r>
      <w:r w:rsidR="00C5662D" w:rsidRPr="00071E10">
        <w:rPr>
          <w:szCs w:val="24"/>
          <w:lang w:val="bg-BG"/>
        </w:rPr>
        <w:t>ЕСИФ</w:t>
      </w:r>
      <w:r w:rsidRPr="00071E10">
        <w:rPr>
          <w:szCs w:val="24"/>
          <w:lang w:val="bg-BG"/>
        </w:rPr>
        <w:t>.</w:t>
      </w:r>
      <w:r w:rsidR="00F770CA" w:rsidRPr="00071E10">
        <w:rPr>
          <w:szCs w:val="24"/>
          <w:lang w:val="bg-BG"/>
        </w:rPr>
        <w:t xml:space="preserve"> </w:t>
      </w:r>
      <w:r w:rsidRPr="00071E10">
        <w:rPr>
          <w:szCs w:val="24"/>
          <w:lang w:val="bg-BG"/>
        </w:rPr>
        <w:t xml:space="preserve">Предприетите за тази цел мерки трябва да са в съответствие с приложимите правила за информиране и публичност, предвидени в </w:t>
      </w:r>
      <w:r w:rsidR="006E1E53" w:rsidRPr="00071E10">
        <w:rPr>
          <w:szCs w:val="24"/>
          <w:lang w:val="bg-BG"/>
        </w:rPr>
        <w:t xml:space="preserve">Приложение ХII към </w:t>
      </w:r>
      <w:r w:rsidR="00CC7FC3" w:rsidRPr="00071E10">
        <w:rPr>
          <w:szCs w:val="24"/>
          <w:lang w:val="bg-BG"/>
        </w:rPr>
        <w:t xml:space="preserve">Регламент (ЕС) № 1303/2013 на Европейския парламент и на Съвета от 17 декември 2013 година за определяне на </w:t>
      </w:r>
      <w:proofErr w:type="spellStart"/>
      <w:r w:rsidR="00CC7FC3" w:rsidRPr="00071E10">
        <w:rPr>
          <w:szCs w:val="24"/>
          <w:lang w:val="bg-BG"/>
        </w:rPr>
        <w:t>общоприложими</w:t>
      </w:r>
      <w:proofErr w:type="spellEnd"/>
      <w:r w:rsidR="00CC7FC3" w:rsidRPr="00071E10">
        <w:rPr>
          <w:szCs w:val="24"/>
          <w:lang w:val="bg-BG"/>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7962D2" w:rsidRPr="00071E10">
        <w:rPr>
          <w:szCs w:val="24"/>
          <w:lang w:val="bg-BG"/>
        </w:rPr>
        <w:t xml:space="preserve"> </w:t>
      </w:r>
      <w:r w:rsidR="007962D2" w:rsidRPr="00071E10">
        <w:rPr>
          <w:szCs w:val="24"/>
          <w:lang w:val="bg-BG"/>
        </w:rPr>
        <w:lastRenderedPageBreak/>
        <w:t>(Регламент № 1303/2013)</w:t>
      </w:r>
      <w:r w:rsidR="00CC7FC3" w:rsidRPr="00071E10" w:rsidDel="00CC7FC3">
        <w:rPr>
          <w:szCs w:val="24"/>
          <w:lang w:val="bg-BG"/>
        </w:rPr>
        <w:t xml:space="preserve"> </w:t>
      </w:r>
      <w:r w:rsidRPr="00071E10">
        <w:rPr>
          <w:szCs w:val="24"/>
          <w:lang w:val="bg-BG"/>
        </w:rPr>
        <w:t xml:space="preserve">и </w:t>
      </w:r>
      <w:r w:rsidR="00F06A18" w:rsidRPr="00071E10">
        <w:rPr>
          <w:szCs w:val="24"/>
          <w:lang w:val="bg-BG"/>
        </w:rPr>
        <w:t xml:space="preserve">в </w:t>
      </w:r>
      <w:r w:rsidR="00C2226C" w:rsidRPr="00071E10">
        <w:rPr>
          <w:szCs w:val="24"/>
          <w:lang w:val="bg-BG"/>
        </w:rPr>
        <w:t>Единния наръчник на бенефициента за прилагане на правилата за информация и комуникация 2014-2020 г</w:t>
      </w:r>
      <w:r w:rsidRPr="00071E10">
        <w:rPr>
          <w:snapToGrid w:val="0"/>
          <w:szCs w:val="24"/>
          <w:lang w:val="bg-BG"/>
        </w:rPr>
        <w:t>.</w:t>
      </w:r>
      <w:r w:rsidRPr="00071E10" w:rsidDel="00675B6D">
        <w:rPr>
          <w:szCs w:val="24"/>
          <w:lang w:val="bg-BG"/>
        </w:rPr>
        <w:t xml:space="preserve"> </w:t>
      </w:r>
    </w:p>
    <w:p w14:paraId="76737441" w14:textId="5703FEC7" w:rsidR="00087151" w:rsidRPr="00071E10" w:rsidRDefault="00862198" w:rsidP="00B005D3">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6.2.</w:t>
      </w:r>
      <w:r w:rsidRPr="00071E10">
        <w:rPr>
          <w:rFonts w:ascii="Times New Roman" w:hAnsi="Times New Roman"/>
          <w:szCs w:val="24"/>
          <w:lang w:val="bg-BG"/>
        </w:rPr>
        <w:tab/>
      </w:r>
      <w:r w:rsidR="00B005D3" w:rsidRPr="00071E10">
        <w:rPr>
          <w:rFonts w:ascii="Times New Roman" w:hAnsi="Times New Roman"/>
          <w:szCs w:val="24"/>
          <w:lang w:val="bg-BG"/>
        </w:rPr>
        <w:t>Бенефициентът</w:t>
      </w:r>
      <w:r w:rsidR="002122C9" w:rsidRPr="00071E10">
        <w:rPr>
          <w:rFonts w:ascii="Times New Roman" w:hAnsi="Times New Roman"/>
          <w:szCs w:val="24"/>
          <w:lang w:val="bg-BG"/>
        </w:rPr>
        <w:t xml:space="preserve"> e съгласен </w:t>
      </w:r>
      <w:r w:rsidR="009446CD" w:rsidRPr="00071E10">
        <w:rPr>
          <w:rFonts w:ascii="Times New Roman" w:hAnsi="Times New Roman"/>
          <w:szCs w:val="24"/>
          <w:lang w:val="bg-BG"/>
        </w:rPr>
        <w:t>УО</w:t>
      </w:r>
      <w:r w:rsidR="002122C9" w:rsidRPr="00071E10">
        <w:rPr>
          <w:rFonts w:ascii="Times New Roman" w:hAnsi="Times New Roman"/>
          <w:szCs w:val="24"/>
          <w:lang w:val="bg-BG"/>
        </w:rPr>
        <w:t xml:space="preserve">, </w:t>
      </w:r>
      <w:r w:rsidR="002122C9" w:rsidRPr="00071E10">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071E10">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w:t>
      </w:r>
      <w:r w:rsidR="00EC3269" w:rsidRPr="00071E10">
        <w:rPr>
          <w:rFonts w:ascii="Times New Roman" w:hAnsi="Times New Roman"/>
          <w:szCs w:val="24"/>
          <w:lang w:val="bg-BG"/>
        </w:rPr>
        <w:t>БФП</w:t>
      </w:r>
      <w:r w:rsidR="002122C9" w:rsidRPr="00071E10">
        <w:rPr>
          <w:rFonts w:ascii="Times New Roman" w:hAnsi="Times New Roman"/>
          <w:szCs w:val="24"/>
          <w:lang w:val="bg-BG"/>
        </w:rPr>
        <w:t xml:space="preserve"> и нейния размер, съгласно предвиденото в </w:t>
      </w:r>
      <w:r w:rsidR="00BB4455" w:rsidRPr="00071E10">
        <w:rPr>
          <w:rFonts w:ascii="Times New Roman" w:hAnsi="Times New Roman"/>
          <w:szCs w:val="24"/>
          <w:lang w:val="bg-BG"/>
        </w:rPr>
        <w:t xml:space="preserve">административния </w:t>
      </w:r>
      <w:r w:rsidR="00515D9F" w:rsidRPr="00071E10">
        <w:rPr>
          <w:rFonts w:ascii="Times New Roman" w:hAnsi="Times New Roman"/>
          <w:szCs w:val="24"/>
          <w:lang w:val="bg-BG"/>
        </w:rPr>
        <w:t>договор</w:t>
      </w:r>
      <w:r w:rsidR="002122C9" w:rsidRPr="00071E10">
        <w:rPr>
          <w:rFonts w:ascii="Times New Roman" w:hAnsi="Times New Roman"/>
          <w:szCs w:val="24"/>
          <w:lang w:val="bg-BG"/>
        </w:rPr>
        <w:t>.</w:t>
      </w:r>
    </w:p>
    <w:p w14:paraId="463FD7ED" w14:textId="77777777" w:rsidR="00862198" w:rsidRPr="00071E10" w:rsidRDefault="00862198" w:rsidP="00862198">
      <w:pPr>
        <w:pStyle w:val="Heading1"/>
        <w:numPr>
          <w:ilvl w:val="0"/>
          <w:numId w:val="0"/>
        </w:numPr>
        <w:rPr>
          <w:szCs w:val="24"/>
          <w:lang w:val="bg-BG"/>
        </w:rPr>
      </w:pPr>
      <w:bookmarkStart w:id="29" w:name="_Toc41300142"/>
      <w:bookmarkStart w:id="30" w:name="_Toc41303349"/>
      <w:bookmarkStart w:id="31" w:name="_Ref41304530"/>
      <w:bookmarkStart w:id="32" w:name="_Toc173497341"/>
      <w:bookmarkStart w:id="33" w:name="_Toc206396587"/>
      <w:r w:rsidRPr="00071E10">
        <w:rPr>
          <w:szCs w:val="24"/>
          <w:lang w:val="bg-BG"/>
        </w:rPr>
        <w:t>ЧЛЕН 7</w:t>
      </w:r>
      <w:r w:rsidR="00FE2819" w:rsidRPr="00071E10">
        <w:rPr>
          <w:szCs w:val="24"/>
          <w:lang w:val="bg-BG"/>
        </w:rPr>
        <w:t>.</w:t>
      </w:r>
      <w:r w:rsidRPr="00071E10">
        <w:rPr>
          <w:szCs w:val="24"/>
          <w:lang w:val="bg-BG"/>
        </w:rPr>
        <w:t xml:space="preserve"> </w:t>
      </w:r>
      <w:bookmarkEnd w:id="29"/>
      <w:bookmarkEnd w:id="30"/>
      <w:bookmarkEnd w:id="31"/>
      <w:r w:rsidRPr="00071E10">
        <w:rPr>
          <w:bCs/>
          <w:szCs w:val="24"/>
          <w:lang w:val="bg-BG"/>
        </w:rPr>
        <w:t>Право на собственост/ ползване на резултатите и закупеното оборудване</w:t>
      </w:r>
      <w:bookmarkEnd w:id="32"/>
      <w:bookmarkEnd w:id="33"/>
    </w:p>
    <w:p w14:paraId="1A4B71BF" w14:textId="08BF835F" w:rsidR="00862198" w:rsidRPr="00071E10" w:rsidRDefault="00862198" w:rsidP="00546AFA">
      <w:pPr>
        <w:pStyle w:val="ZCom"/>
        <w:keepLines/>
        <w:widowControl/>
        <w:spacing w:after="240"/>
        <w:ind w:left="709" w:right="0" w:hanging="720"/>
        <w:rPr>
          <w:rFonts w:ascii="Times New Roman" w:hAnsi="Times New Roman"/>
          <w:szCs w:val="24"/>
          <w:lang w:val="bg-BG"/>
        </w:rPr>
      </w:pPr>
      <w:bookmarkStart w:id="34" w:name="_Ref41305831"/>
      <w:r w:rsidRPr="00071E10">
        <w:rPr>
          <w:rFonts w:ascii="Times New Roman" w:hAnsi="Times New Roman"/>
          <w:szCs w:val="24"/>
          <w:lang w:val="bg-BG"/>
        </w:rPr>
        <w:t>7.1.</w:t>
      </w:r>
      <w:r w:rsidRPr="00071E10">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071E10">
        <w:rPr>
          <w:rFonts w:ascii="Times New Roman" w:hAnsi="Times New Roman"/>
          <w:szCs w:val="24"/>
          <w:lang w:val="bg-BG"/>
        </w:rPr>
        <w:t>Бенефициента</w:t>
      </w:r>
      <w:r w:rsidRPr="00071E10">
        <w:rPr>
          <w:rFonts w:ascii="Times New Roman" w:hAnsi="Times New Roman"/>
          <w:szCs w:val="24"/>
          <w:lang w:val="bg-BG"/>
        </w:rPr>
        <w:t>.</w:t>
      </w:r>
      <w:bookmarkEnd w:id="34"/>
    </w:p>
    <w:p w14:paraId="5B576D46" w14:textId="36693CC6" w:rsidR="00087151" w:rsidRPr="00071E10" w:rsidRDefault="00862198" w:rsidP="00546AFA">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условия</w:t>
      </w:r>
      <w:r w:rsidRPr="00071E10">
        <w:rPr>
          <w:rFonts w:ascii="Times New Roman" w:hAnsi="Times New Roman"/>
          <w:szCs w:val="24"/>
          <w:lang w:val="bg-BG"/>
        </w:rPr>
        <w:t xml:space="preserve">, </w:t>
      </w:r>
      <w:r w:rsidR="00B005D3" w:rsidRPr="00071E10">
        <w:rPr>
          <w:rFonts w:ascii="Times New Roman" w:hAnsi="Times New Roman"/>
          <w:szCs w:val="24"/>
          <w:lang w:val="bg-BG"/>
        </w:rPr>
        <w:t>Бенефициентът</w:t>
      </w:r>
      <w:r w:rsidRPr="00071E10">
        <w:rPr>
          <w:rFonts w:ascii="Times New Roman" w:hAnsi="Times New Roman"/>
          <w:szCs w:val="24"/>
          <w:lang w:val="bg-BG"/>
        </w:rPr>
        <w:t xml:space="preserve"> предоставя на </w:t>
      </w:r>
      <w:r w:rsidR="0011796C" w:rsidRPr="00071E10">
        <w:rPr>
          <w:rFonts w:ascii="Times New Roman" w:hAnsi="Times New Roman"/>
          <w:szCs w:val="24"/>
          <w:lang w:val="bg-BG"/>
        </w:rPr>
        <w:t>УО</w:t>
      </w:r>
      <w:r w:rsidRPr="00071E10">
        <w:rPr>
          <w:rFonts w:ascii="Times New Roman" w:hAnsi="Times New Roman"/>
          <w:szCs w:val="24"/>
          <w:lang w:val="bg-BG"/>
        </w:rPr>
        <w:t xml:space="preserve"> и 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4F51F7E7" w:rsidR="00862198" w:rsidRPr="00071E10" w:rsidRDefault="00862198" w:rsidP="00862198">
      <w:pPr>
        <w:pStyle w:val="Heading1"/>
        <w:numPr>
          <w:ilvl w:val="0"/>
          <w:numId w:val="0"/>
        </w:numPr>
        <w:rPr>
          <w:bCs/>
          <w:szCs w:val="24"/>
          <w:lang w:val="bg-BG"/>
        </w:rPr>
      </w:pPr>
      <w:bookmarkStart w:id="35" w:name="_Toc41300144"/>
      <w:bookmarkStart w:id="36" w:name="_Toc41303351"/>
      <w:bookmarkStart w:id="37" w:name="_Toc173497342"/>
      <w:bookmarkStart w:id="38" w:name="_Toc206396588"/>
      <w:r w:rsidRPr="00071E10">
        <w:rPr>
          <w:bCs/>
          <w:szCs w:val="24"/>
          <w:lang w:val="bg-BG"/>
        </w:rPr>
        <w:t>ЧЛЕН 8</w:t>
      </w:r>
      <w:r w:rsidR="00FE2819" w:rsidRPr="00071E10">
        <w:rPr>
          <w:bCs/>
          <w:szCs w:val="24"/>
          <w:lang w:val="bg-BG"/>
        </w:rPr>
        <w:t>.</w:t>
      </w:r>
      <w:r w:rsidRPr="00071E10">
        <w:rPr>
          <w:bCs/>
          <w:szCs w:val="24"/>
          <w:lang w:val="bg-BG"/>
        </w:rPr>
        <w:t xml:space="preserve"> </w:t>
      </w:r>
      <w:bookmarkEnd w:id="35"/>
      <w:bookmarkEnd w:id="36"/>
      <w:bookmarkEnd w:id="37"/>
      <w:r w:rsidR="00BA21A3" w:rsidRPr="00071E10">
        <w:rPr>
          <w:bCs/>
          <w:szCs w:val="24"/>
          <w:lang w:val="bg-BG"/>
        </w:rPr>
        <w:t xml:space="preserve">Изменение на </w:t>
      </w:r>
      <w:r w:rsidR="00460D70" w:rsidRPr="00071E10">
        <w:rPr>
          <w:bCs/>
          <w:szCs w:val="24"/>
          <w:lang w:val="bg-BG"/>
        </w:rPr>
        <w:t xml:space="preserve">административния </w:t>
      </w:r>
      <w:r w:rsidR="00BA21A3" w:rsidRPr="00071E10">
        <w:rPr>
          <w:bCs/>
          <w:szCs w:val="24"/>
          <w:lang w:val="bg-BG"/>
        </w:rPr>
        <w:t>договор</w:t>
      </w:r>
      <w:bookmarkEnd w:id="38"/>
    </w:p>
    <w:p w14:paraId="015404D4" w14:textId="71CF46CB" w:rsidR="00862198" w:rsidRPr="00071E10" w:rsidRDefault="00862198" w:rsidP="00862198">
      <w:pPr>
        <w:pStyle w:val="NumPar2"/>
        <w:numPr>
          <w:ilvl w:val="0"/>
          <w:numId w:val="0"/>
        </w:numPr>
        <w:ind w:left="709" w:hanging="720"/>
        <w:rPr>
          <w:szCs w:val="24"/>
          <w:lang w:val="bg-BG"/>
        </w:rPr>
      </w:pPr>
      <w:r w:rsidRPr="00071E10">
        <w:rPr>
          <w:szCs w:val="24"/>
          <w:lang w:val="bg-BG"/>
        </w:rPr>
        <w:t>8.1</w:t>
      </w:r>
      <w:r w:rsidR="00440AE9" w:rsidRPr="00071E10">
        <w:rPr>
          <w:szCs w:val="24"/>
          <w:lang w:val="bg-BG"/>
        </w:rPr>
        <w:t>.</w:t>
      </w:r>
      <w:r w:rsidRPr="00071E10">
        <w:rPr>
          <w:szCs w:val="24"/>
          <w:lang w:val="bg-BG"/>
        </w:rPr>
        <w:tab/>
      </w:r>
      <w:r w:rsidR="00694332" w:rsidRPr="00071E10">
        <w:rPr>
          <w:szCs w:val="24"/>
          <w:lang w:val="bg-BG"/>
        </w:rPr>
        <w:t xml:space="preserve">Всички </w:t>
      </w:r>
      <w:r w:rsidR="00590888" w:rsidRPr="00071E10">
        <w:rPr>
          <w:szCs w:val="24"/>
          <w:lang w:val="bg-BG"/>
        </w:rPr>
        <w:t xml:space="preserve">изменения </w:t>
      </w:r>
      <w:r w:rsidRPr="00071E10">
        <w:rPr>
          <w:szCs w:val="24"/>
          <w:lang w:val="bg-BG"/>
        </w:rPr>
        <w:t>се правят в писмена форма в съответствие с разпоредбите на</w:t>
      </w:r>
      <w:r w:rsidR="00694332" w:rsidRPr="00071E10">
        <w:rPr>
          <w:szCs w:val="24"/>
          <w:lang w:val="bg-BG"/>
        </w:rPr>
        <w:t xml:space="preserve"> чл. </w:t>
      </w:r>
      <w:r w:rsidR="005D3C68" w:rsidRPr="00071E10">
        <w:rPr>
          <w:szCs w:val="24"/>
          <w:lang w:val="bg-BG"/>
        </w:rPr>
        <w:t>39</w:t>
      </w:r>
      <w:r w:rsidR="00841B09" w:rsidRPr="00071E10">
        <w:rPr>
          <w:szCs w:val="24"/>
          <w:lang w:val="bg-BG"/>
        </w:rPr>
        <w:t xml:space="preserve"> от ЗУСЕСИФ/съответно на чл. 47 </w:t>
      </w:r>
      <w:r w:rsidR="00694332" w:rsidRPr="00071E10">
        <w:rPr>
          <w:szCs w:val="24"/>
          <w:lang w:val="bg-BG"/>
        </w:rPr>
        <w:t xml:space="preserve">от </w:t>
      </w:r>
      <w:r w:rsidR="002E3932" w:rsidRPr="00071E10">
        <w:rPr>
          <w:szCs w:val="24"/>
          <w:lang w:val="bg-BG"/>
        </w:rPr>
        <w:t>ЗУСЕСИФ.</w:t>
      </w:r>
    </w:p>
    <w:p w14:paraId="0F49D737" w14:textId="16A02A11" w:rsidR="00862198" w:rsidRPr="00523519" w:rsidRDefault="00D546D4" w:rsidP="00B005D3">
      <w:pPr>
        <w:pStyle w:val="ZCom"/>
        <w:ind w:left="709" w:hanging="720"/>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862198" w:rsidRPr="00071E10">
        <w:rPr>
          <w:rFonts w:ascii="Times New Roman" w:hAnsi="Times New Roman"/>
          <w:snapToGrid/>
          <w:szCs w:val="24"/>
          <w:lang w:val="bg-BG" w:eastAsia="en-GB"/>
        </w:rPr>
        <w:t xml:space="preserve">Ако изменението е поискано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последният трябва да представи искането си на </w:t>
      </w:r>
      <w:r w:rsidR="009933C9"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в едномесечен срок преди предвидената дата на влизане на </w:t>
      </w:r>
      <w:r w:rsidR="00DE3AF2" w:rsidRPr="00071E10">
        <w:rPr>
          <w:rFonts w:ascii="Times New Roman" w:hAnsi="Times New Roman"/>
          <w:snapToGrid/>
          <w:szCs w:val="24"/>
          <w:lang w:val="bg-BG" w:eastAsia="en-GB"/>
        </w:rPr>
        <w:t>промяната</w:t>
      </w:r>
      <w:r w:rsidR="009933C9" w:rsidRPr="00071E10">
        <w:rPr>
          <w:rFonts w:ascii="Times New Roman" w:hAnsi="Times New Roman"/>
          <w:snapToGrid/>
          <w:szCs w:val="24"/>
          <w:lang w:val="bg-BG" w:eastAsia="en-GB"/>
        </w:rPr>
        <w:t xml:space="preserve"> </w:t>
      </w:r>
      <w:r w:rsidR="00862198" w:rsidRPr="00071E10">
        <w:rPr>
          <w:rFonts w:ascii="Times New Roman" w:hAnsi="Times New Roman"/>
          <w:snapToGrid/>
          <w:szCs w:val="24"/>
          <w:lang w:val="bg-BG" w:eastAsia="en-GB"/>
        </w:rPr>
        <w:t xml:space="preserve">в сила, освен ако са налице особени обстоятелства, надлежно обосновани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и приети от </w:t>
      </w:r>
      <w:r w:rsidR="009933C9"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w:t>
      </w:r>
      <w:r w:rsidR="000E70BD" w:rsidRPr="00523519">
        <w:rPr>
          <w:rFonts w:ascii="Times New Roman" w:hAnsi="Times New Roman"/>
          <w:snapToGrid/>
          <w:szCs w:val="24"/>
          <w:lang w:val="bg-BG" w:eastAsia="en-GB"/>
        </w:rPr>
        <w:t xml:space="preserve"> Управляващият орган си запазва правото да откаже исканото от Бенефициента изменение на </w:t>
      </w:r>
      <w:r w:rsidR="00724FB4" w:rsidRPr="00071E10">
        <w:rPr>
          <w:rFonts w:ascii="Times New Roman" w:hAnsi="Times New Roman"/>
          <w:snapToGrid/>
          <w:szCs w:val="24"/>
          <w:lang w:val="bg-BG" w:eastAsia="en-GB"/>
        </w:rPr>
        <w:t xml:space="preserve">административния </w:t>
      </w:r>
      <w:r w:rsidR="000E70BD" w:rsidRPr="00071E10">
        <w:rPr>
          <w:rFonts w:ascii="Times New Roman" w:hAnsi="Times New Roman"/>
          <w:snapToGrid/>
          <w:szCs w:val="24"/>
          <w:lang w:val="bg-BG" w:eastAsia="en-GB"/>
        </w:rPr>
        <w:t>договор.</w:t>
      </w:r>
    </w:p>
    <w:p w14:paraId="1ED2142D" w14:textId="77777777" w:rsidR="00F81F24" w:rsidRPr="00071E10" w:rsidRDefault="00F81F24" w:rsidP="00523519">
      <w:pPr>
        <w:pStyle w:val="firstline"/>
        <w:ind w:firstLine="0"/>
      </w:pPr>
    </w:p>
    <w:p w14:paraId="7C5CD45A" w14:textId="64D23C55" w:rsidR="00862198" w:rsidRPr="00071E10" w:rsidRDefault="00E31334" w:rsidP="00B005D3">
      <w:pPr>
        <w:pStyle w:val="CharChar"/>
        <w:ind w:left="709" w:hanging="720"/>
        <w:jc w:val="both"/>
        <w:rPr>
          <w:rFonts w:ascii="Times New Roman" w:hAnsi="Times New Roman"/>
          <w:lang w:val="bg-BG"/>
        </w:rPr>
      </w:pPr>
      <w:r w:rsidRPr="00071E10">
        <w:rPr>
          <w:rFonts w:ascii="Times New Roman" w:hAnsi="Times New Roman"/>
          <w:lang w:val="bg-BG" w:eastAsia="en-GB"/>
        </w:rPr>
        <w:t>8.3</w:t>
      </w:r>
      <w:r w:rsidR="00EF5D80" w:rsidRPr="00071E10">
        <w:rPr>
          <w:rFonts w:ascii="Times New Roman" w:hAnsi="Times New Roman"/>
          <w:lang w:val="bg-BG" w:eastAsia="en-GB"/>
        </w:rPr>
        <w:t>.</w:t>
      </w:r>
      <w:r w:rsidRPr="00071E10">
        <w:rPr>
          <w:rFonts w:ascii="Times New Roman" w:hAnsi="Times New Roman"/>
          <w:lang w:val="bg-BG" w:eastAsia="en-GB"/>
        </w:rPr>
        <w:t xml:space="preserve"> </w:t>
      </w:r>
      <w:r w:rsidRPr="00071E10">
        <w:rPr>
          <w:rFonts w:ascii="Times New Roman" w:hAnsi="Times New Roman"/>
          <w:lang w:val="bg-BG" w:eastAsia="en-GB"/>
        </w:rPr>
        <w:tab/>
      </w:r>
      <w:r w:rsidR="00862198" w:rsidRPr="00071E10">
        <w:rPr>
          <w:rFonts w:ascii="Times New Roman" w:hAnsi="Times New Roman"/>
          <w:lang w:val="bg-BG" w:eastAsia="en-GB"/>
        </w:rPr>
        <w:t>В случаите, когато промяната в бюджета или в описанието на проекта (в т.ч</w:t>
      </w:r>
      <w:r w:rsidR="00CE7856" w:rsidRPr="00071E10">
        <w:rPr>
          <w:rFonts w:ascii="Times New Roman" w:hAnsi="Times New Roman"/>
          <w:lang w:val="bg-BG" w:eastAsia="en-GB"/>
        </w:rPr>
        <w:t>.</w:t>
      </w:r>
      <w:r w:rsidR="00862198" w:rsidRPr="00071E10">
        <w:rPr>
          <w:rFonts w:ascii="Times New Roman" w:hAnsi="Times New Roman"/>
          <w:lang w:val="bg-BG" w:eastAsia="en-GB"/>
        </w:rPr>
        <w:t xml:space="preserve"> промяна на п</w:t>
      </w:r>
      <w:r w:rsidR="00FB68C1" w:rsidRPr="00071E10">
        <w:rPr>
          <w:rFonts w:ascii="Times New Roman" w:hAnsi="Times New Roman"/>
          <w:lang w:val="bg-BG" w:eastAsia="en-GB"/>
        </w:rPr>
        <w:t xml:space="preserve">лана за изпълнение </w:t>
      </w:r>
      <w:r w:rsidR="00862198" w:rsidRPr="00071E10">
        <w:rPr>
          <w:rFonts w:ascii="Times New Roman" w:hAnsi="Times New Roman"/>
          <w:lang w:val="bg-BG" w:eastAsia="en-GB"/>
        </w:rPr>
        <w:t xml:space="preserve">на дейностите, промяна на адреси и т.н.), не засяга основната цел на проекта, а финансовият ефект от нея се ограничава до прехвърляне на средства в рамките на един </w:t>
      </w:r>
      <w:r w:rsidR="000E729A" w:rsidRPr="00071E10">
        <w:rPr>
          <w:rFonts w:ascii="Times New Roman" w:hAnsi="Times New Roman"/>
          <w:lang w:val="bg-BG" w:eastAsia="en-GB"/>
        </w:rPr>
        <w:t>тип разходи</w:t>
      </w:r>
      <w:r w:rsidR="00862198" w:rsidRPr="00071E10">
        <w:rPr>
          <w:rFonts w:ascii="Times New Roman" w:hAnsi="Times New Roman"/>
          <w:lang w:val="bg-BG" w:eastAsia="en-GB"/>
        </w:rPr>
        <w:t xml:space="preserve"> или промяна до 15 % на договорения размер</w:t>
      </w:r>
      <w:r w:rsidR="009933C9" w:rsidRPr="00071E10">
        <w:rPr>
          <w:rFonts w:ascii="Times New Roman" w:hAnsi="Times New Roman"/>
          <w:lang w:val="bg-BG" w:eastAsia="en-GB"/>
        </w:rPr>
        <w:t xml:space="preserve"> </w:t>
      </w:r>
      <w:r w:rsidR="000E729A" w:rsidRPr="00071E10">
        <w:rPr>
          <w:rFonts w:ascii="Times New Roman" w:hAnsi="Times New Roman"/>
          <w:lang w:val="bg-BG" w:eastAsia="en-GB"/>
        </w:rPr>
        <w:t>в рамките на два и повече типа разходи</w:t>
      </w:r>
      <w:r w:rsidR="00862198" w:rsidRPr="00071E10">
        <w:rPr>
          <w:rFonts w:ascii="Times New Roman" w:hAnsi="Times New Roman"/>
          <w:lang w:val="bg-BG" w:eastAsia="en-GB"/>
        </w:rPr>
        <w:t xml:space="preserve"> (при прехвърляне на средства между </w:t>
      </w:r>
      <w:r w:rsidR="000E729A" w:rsidRPr="00071E10">
        <w:rPr>
          <w:rFonts w:ascii="Times New Roman" w:hAnsi="Times New Roman"/>
          <w:lang w:val="bg-BG" w:eastAsia="en-GB"/>
        </w:rPr>
        <w:t>тях</w:t>
      </w:r>
      <w:r w:rsidR="00862198" w:rsidRPr="00071E10">
        <w:rPr>
          <w:rFonts w:ascii="Times New Roman" w:hAnsi="Times New Roman"/>
          <w:lang w:val="bg-BG" w:eastAsia="en-GB"/>
        </w:rPr>
        <w:t xml:space="preserve">), </w:t>
      </w:r>
      <w:r w:rsidR="003B7F40" w:rsidRPr="00071E10">
        <w:rPr>
          <w:rFonts w:ascii="Times New Roman" w:hAnsi="Times New Roman"/>
          <w:lang w:val="bg-BG" w:eastAsia="en-GB"/>
        </w:rPr>
        <w:t xml:space="preserve">като тази </w:t>
      </w:r>
      <w:r w:rsidR="00862198" w:rsidRPr="00071E10">
        <w:rPr>
          <w:rFonts w:ascii="Times New Roman" w:hAnsi="Times New Roman"/>
          <w:lang w:val="bg-BG" w:eastAsia="en-GB"/>
        </w:rPr>
        <w:t xml:space="preserve">промяна няма да попречи за постигане на планираните резултати,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има право да </w:t>
      </w:r>
      <w:r w:rsidR="009933C9" w:rsidRPr="00071E10">
        <w:rPr>
          <w:rFonts w:ascii="Times New Roman" w:hAnsi="Times New Roman"/>
          <w:lang w:val="bg-BG" w:eastAsia="en-GB"/>
        </w:rPr>
        <w:t>пр</w:t>
      </w:r>
      <w:r w:rsidR="002763F7">
        <w:rPr>
          <w:rFonts w:ascii="Times New Roman" w:hAnsi="Times New Roman"/>
          <w:lang w:val="bg-BG" w:eastAsia="en-GB"/>
        </w:rPr>
        <w:t>и</w:t>
      </w:r>
      <w:r w:rsidR="009933C9" w:rsidRPr="00071E10">
        <w:rPr>
          <w:rFonts w:ascii="Times New Roman" w:hAnsi="Times New Roman"/>
          <w:lang w:val="bg-BG" w:eastAsia="en-GB"/>
        </w:rPr>
        <w:t xml:space="preserve">ложи </w:t>
      </w:r>
      <w:r w:rsidR="00862198" w:rsidRPr="00071E10">
        <w:rPr>
          <w:rFonts w:ascii="Times New Roman" w:hAnsi="Times New Roman"/>
          <w:lang w:val="bg-BG" w:eastAsia="en-GB"/>
        </w:rPr>
        <w:t xml:space="preserve">изменението, за което задължително уведомява </w:t>
      </w:r>
      <w:r w:rsidR="009933C9" w:rsidRPr="00071E10">
        <w:rPr>
          <w:rFonts w:ascii="Times New Roman" w:hAnsi="Times New Roman"/>
          <w:lang w:val="bg-BG" w:eastAsia="en-GB"/>
        </w:rPr>
        <w:t>УО</w:t>
      </w:r>
      <w:r w:rsidR="00862198" w:rsidRPr="00071E10">
        <w:rPr>
          <w:rFonts w:ascii="Times New Roman" w:hAnsi="Times New Roman"/>
          <w:lang w:val="bg-BG" w:eastAsia="en-GB"/>
        </w:rPr>
        <w:t xml:space="preserve"> писмено. </w:t>
      </w:r>
      <w:r w:rsidR="00862198" w:rsidRPr="00071E10">
        <w:rPr>
          <w:rFonts w:ascii="Times New Roman" w:hAnsi="Times New Roman"/>
          <w:snapToGrid w:val="0"/>
          <w:lang w:val="bg-BG" w:eastAsia="en-GB"/>
        </w:rPr>
        <w:t>Управляващият орган си запазва правото да не приеме направената промяна</w:t>
      </w:r>
      <w:r w:rsidR="005C0091" w:rsidRPr="00071E10">
        <w:rPr>
          <w:rFonts w:ascii="Times New Roman" w:hAnsi="Times New Roman"/>
          <w:snapToGrid w:val="0"/>
          <w:lang w:val="bg-BG" w:eastAsia="en-GB"/>
        </w:rPr>
        <w:t>,</w:t>
      </w:r>
      <w:r w:rsidR="00862198" w:rsidRPr="00071E10">
        <w:rPr>
          <w:rFonts w:ascii="Times New Roman" w:hAnsi="Times New Roman"/>
          <w:snapToGrid w:val="0"/>
          <w:lang w:val="bg-BG" w:eastAsia="en-GB"/>
        </w:rPr>
        <w:t xml:space="preserve"> ако</w:t>
      </w:r>
      <w:r w:rsidRPr="00071E10">
        <w:rPr>
          <w:rFonts w:ascii="Times New Roman" w:hAnsi="Times New Roman"/>
          <w:snapToGrid w:val="0"/>
          <w:lang w:val="bg-BG" w:eastAsia="en-GB"/>
        </w:rPr>
        <w:t xml:space="preserve"> </w:t>
      </w:r>
      <w:r w:rsidR="00862198" w:rsidRPr="00071E10">
        <w:rPr>
          <w:rFonts w:ascii="Times New Roman" w:hAnsi="Times New Roman"/>
          <w:lang w:val="bg-BG" w:eastAsia="en-GB"/>
        </w:rPr>
        <w:t>по вид не е сред изредените по-горе</w:t>
      </w:r>
      <w:r w:rsidRPr="00071E10">
        <w:rPr>
          <w:rFonts w:ascii="Times New Roman" w:hAnsi="Times New Roman"/>
          <w:lang w:val="bg-BG" w:eastAsia="en-GB"/>
        </w:rPr>
        <w:t xml:space="preserve"> и/или </w:t>
      </w:r>
      <w:r w:rsidR="00862198" w:rsidRPr="00071E10">
        <w:rPr>
          <w:rFonts w:ascii="Times New Roman" w:hAnsi="Times New Roman"/>
          <w:lang w:val="bg-BG"/>
        </w:rPr>
        <w:t>липсва писмено уведомление за извършването</w:t>
      </w:r>
      <w:r w:rsidR="000E729A" w:rsidRPr="00071E10">
        <w:rPr>
          <w:rFonts w:ascii="Times New Roman" w:hAnsi="Times New Roman"/>
          <w:lang w:val="bg-BG"/>
        </w:rPr>
        <w:t xml:space="preserve"> й</w:t>
      </w:r>
      <w:r w:rsidRPr="00071E10">
        <w:rPr>
          <w:rFonts w:ascii="Times New Roman" w:hAnsi="Times New Roman"/>
          <w:lang w:val="bg-BG"/>
        </w:rPr>
        <w:t xml:space="preserve"> и/или </w:t>
      </w:r>
      <w:r w:rsidR="00862198" w:rsidRPr="00071E10">
        <w:rPr>
          <w:rFonts w:ascii="Times New Roman" w:hAnsi="Times New Roman"/>
          <w:lang w:val="bg-BG"/>
        </w:rPr>
        <w:t xml:space="preserve">не е добре обоснована необходимостта от извършването </w:t>
      </w:r>
      <w:r w:rsidR="0006260D" w:rsidRPr="00071E10">
        <w:rPr>
          <w:rFonts w:ascii="Times New Roman" w:hAnsi="Times New Roman"/>
          <w:lang w:val="bg-BG"/>
        </w:rPr>
        <w:t>ѝ</w:t>
      </w:r>
      <w:r w:rsidR="00862198" w:rsidRPr="00071E10">
        <w:rPr>
          <w:rFonts w:ascii="Times New Roman" w:hAnsi="Times New Roman"/>
          <w:lang w:val="bg-BG"/>
        </w:rPr>
        <w:t>.</w:t>
      </w:r>
    </w:p>
    <w:p w14:paraId="104B8CA1" w14:textId="77777777" w:rsidR="007D30EB" w:rsidRPr="00071E10" w:rsidRDefault="007D30EB" w:rsidP="00B005D3">
      <w:pPr>
        <w:pStyle w:val="CharChar"/>
        <w:ind w:left="709" w:hanging="720"/>
        <w:jc w:val="both"/>
        <w:rPr>
          <w:rFonts w:ascii="Times New Roman" w:hAnsi="Times New Roman"/>
          <w:lang w:val="bg-BG"/>
        </w:rPr>
      </w:pPr>
    </w:p>
    <w:p w14:paraId="3D5EA506" w14:textId="3C188B6D" w:rsidR="00862198" w:rsidRDefault="007D30EB" w:rsidP="00B005D3">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8.4. </w:t>
      </w:r>
      <w:r w:rsidRPr="00071E10">
        <w:rPr>
          <w:rFonts w:ascii="Times New Roman" w:hAnsi="Times New Roman"/>
          <w:lang w:val="bg-BG" w:eastAsia="en-GB"/>
        </w:rPr>
        <w:tab/>
      </w:r>
      <w:r w:rsidR="00590888" w:rsidRPr="00071E10">
        <w:rPr>
          <w:rFonts w:ascii="Times New Roman" w:hAnsi="Times New Roman"/>
          <w:lang w:val="bg-BG" w:eastAsia="en-GB"/>
        </w:rPr>
        <w:t xml:space="preserve">Изменението </w:t>
      </w:r>
      <w:r w:rsidR="00862198" w:rsidRPr="00071E10">
        <w:rPr>
          <w:rFonts w:ascii="Times New Roman" w:hAnsi="Times New Roman"/>
          <w:lang w:val="bg-BG" w:eastAsia="en-GB"/>
        </w:rPr>
        <w:t xml:space="preserve">на </w:t>
      </w:r>
      <w:r w:rsidR="0017690D" w:rsidRPr="00071E10">
        <w:rPr>
          <w:rFonts w:ascii="Times New Roman" w:hAnsi="Times New Roman"/>
          <w:lang w:val="bg-BG" w:eastAsia="en-GB"/>
        </w:rPr>
        <w:t xml:space="preserve">административния </w:t>
      </w:r>
      <w:r w:rsidR="003B4432" w:rsidRPr="00071E10">
        <w:rPr>
          <w:rFonts w:ascii="Times New Roman" w:hAnsi="Times New Roman"/>
          <w:lang w:val="bg-BG" w:eastAsia="en-GB"/>
        </w:rPr>
        <w:t>договор</w:t>
      </w:r>
      <w:r w:rsidR="00590888" w:rsidRPr="00071E10">
        <w:rPr>
          <w:rFonts w:ascii="Times New Roman" w:hAnsi="Times New Roman"/>
          <w:lang w:val="bg-BG" w:eastAsia="en-GB"/>
        </w:rPr>
        <w:t xml:space="preserve"> чрез сключване на допълнително </w:t>
      </w:r>
      <w:r w:rsidR="00EF70F5" w:rsidRPr="00071E10">
        <w:rPr>
          <w:rFonts w:ascii="Times New Roman" w:hAnsi="Times New Roman"/>
          <w:lang w:val="bg-BG" w:eastAsia="en-GB"/>
        </w:rPr>
        <w:t xml:space="preserve">споразумение, </w:t>
      </w:r>
      <w:r w:rsidR="00862198" w:rsidRPr="00071E10">
        <w:rPr>
          <w:rFonts w:ascii="Times New Roman" w:hAnsi="Times New Roman"/>
          <w:lang w:val="bg-BG" w:eastAsia="en-GB"/>
        </w:rPr>
        <w:t xml:space="preserve">се </w:t>
      </w:r>
      <w:r w:rsidR="00EF70F5" w:rsidRPr="00071E10">
        <w:rPr>
          <w:rFonts w:ascii="Times New Roman" w:hAnsi="Times New Roman"/>
          <w:lang w:val="bg-BG" w:eastAsia="en-GB"/>
        </w:rPr>
        <w:t xml:space="preserve">извършва </w:t>
      </w:r>
      <w:r w:rsidR="00862198" w:rsidRPr="00071E10">
        <w:rPr>
          <w:rFonts w:ascii="Times New Roman" w:hAnsi="Times New Roman"/>
          <w:lang w:val="bg-BG" w:eastAsia="en-GB"/>
        </w:rPr>
        <w:t xml:space="preserve">при промяна на първоначалните стойности на </w:t>
      </w:r>
      <w:r w:rsidR="000E729A" w:rsidRPr="00071E10">
        <w:rPr>
          <w:rFonts w:ascii="Times New Roman" w:hAnsi="Times New Roman"/>
          <w:lang w:val="bg-BG" w:eastAsia="en-GB"/>
        </w:rPr>
        <w:t>типовете разходи</w:t>
      </w:r>
      <w:r w:rsidR="00862198" w:rsidRPr="00071E10">
        <w:rPr>
          <w:rFonts w:ascii="Times New Roman" w:hAnsi="Times New Roman"/>
          <w:lang w:val="bg-BG" w:eastAsia="en-GB"/>
        </w:rPr>
        <w:t>, когато се извършва преразпределение на средствата в бюджета на проекта, водещо до</w:t>
      </w:r>
      <w:r w:rsidR="002D451F"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увеличаване или намаляване с повече от 15 % на договорените в бюджета </w:t>
      </w:r>
      <w:r w:rsidR="00862198" w:rsidRPr="00071E10">
        <w:rPr>
          <w:rFonts w:ascii="Times New Roman" w:hAnsi="Times New Roman"/>
          <w:lang w:val="bg-BG" w:eastAsia="en-GB"/>
        </w:rPr>
        <w:lastRenderedPageBreak/>
        <w:t xml:space="preserve">стойности по </w:t>
      </w:r>
      <w:r w:rsidR="000E729A" w:rsidRPr="00071E10">
        <w:rPr>
          <w:rFonts w:ascii="Times New Roman" w:hAnsi="Times New Roman"/>
          <w:lang w:val="bg-BG" w:eastAsia="en-GB"/>
        </w:rPr>
        <w:t>типове разходи</w:t>
      </w:r>
      <w:r w:rsidR="002D451F" w:rsidRPr="00071E10">
        <w:rPr>
          <w:rFonts w:ascii="Times New Roman" w:hAnsi="Times New Roman"/>
          <w:lang w:val="bg-BG" w:eastAsia="en-GB"/>
        </w:rPr>
        <w:t xml:space="preserve"> </w:t>
      </w:r>
      <w:r w:rsidR="0040607B" w:rsidRPr="00071E10">
        <w:rPr>
          <w:rFonts w:ascii="Times New Roman" w:hAnsi="Times New Roman"/>
          <w:lang w:val="bg-BG"/>
        </w:rPr>
        <w:t xml:space="preserve">(освен ако тази промяна не е в резултат на </w:t>
      </w:r>
      <w:r w:rsidR="00CE7856" w:rsidRPr="00071E10">
        <w:rPr>
          <w:rFonts w:ascii="Times New Roman" w:hAnsi="Times New Roman"/>
          <w:lang w:val="bg-BG"/>
        </w:rPr>
        <w:t>възложена</w:t>
      </w:r>
      <w:r w:rsidR="0040607B" w:rsidRPr="00071E10">
        <w:rPr>
          <w:rFonts w:ascii="Times New Roman" w:hAnsi="Times New Roman"/>
          <w:lang w:val="bg-BG"/>
        </w:rPr>
        <w:t xml:space="preserve"> обществена поръчка</w:t>
      </w:r>
      <w:r w:rsidR="00CE7856" w:rsidRPr="00071E10">
        <w:rPr>
          <w:rFonts w:ascii="Times New Roman" w:hAnsi="Times New Roman"/>
          <w:lang w:val="bg-BG"/>
        </w:rPr>
        <w:t>/извършен избор на изпълнител</w:t>
      </w:r>
      <w:r w:rsidR="0040607B" w:rsidRPr="00071E10">
        <w:rPr>
          <w:rFonts w:ascii="Times New Roman" w:hAnsi="Times New Roman"/>
          <w:lang w:val="bg-BG"/>
        </w:rPr>
        <w:t xml:space="preserve">) </w:t>
      </w:r>
      <w:r w:rsidR="002D451F" w:rsidRPr="00071E10">
        <w:rPr>
          <w:rFonts w:ascii="Times New Roman" w:hAnsi="Times New Roman"/>
          <w:lang w:val="bg-BG" w:eastAsia="en-GB"/>
        </w:rPr>
        <w:t xml:space="preserve">и/или </w:t>
      </w:r>
      <w:r w:rsidR="00862198" w:rsidRPr="00071E10">
        <w:rPr>
          <w:rFonts w:ascii="Times New Roman" w:hAnsi="Times New Roman"/>
          <w:lang w:val="bg-BG" w:eastAsia="en-GB"/>
        </w:rPr>
        <w:t xml:space="preserve">появата на нови бюджетни </w:t>
      </w:r>
      <w:r w:rsidR="000E729A" w:rsidRPr="00071E10">
        <w:rPr>
          <w:rFonts w:ascii="Times New Roman" w:hAnsi="Times New Roman"/>
          <w:lang w:val="bg-BG" w:eastAsia="en-GB"/>
        </w:rPr>
        <w:t xml:space="preserve">редове </w:t>
      </w:r>
      <w:r w:rsidR="002D451F" w:rsidRPr="00071E10">
        <w:rPr>
          <w:rFonts w:ascii="Times New Roman" w:hAnsi="Times New Roman"/>
          <w:lang w:val="bg-BG" w:eastAsia="en-GB"/>
        </w:rPr>
        <w:t>(</w:t>
      </w:r>
      <w:r w:rsidR="00862198" w:rsidRPr="00071E10">
        <w:rPr>
          <w:rFonts w:ascii="Times New Roman" w:hAnsi="Times New Roman"/>
          <w:lang w:val="bg-BG" w:eastAsia="en-GB"/>
        </w:rPr>
        <w:t>видове разходи</w:t>
      </w:r>
      <w:r w:rsidR="002D451F" w:rsidRPr="00071E10">
        <w:rPr>
          <w:rFonts w:ascii="Times New Roman" w:hAnsi="Times New Roman"/>
          <w:lang w:val="bg-BG" w:eastAsia="en-GB"/>
        </w:rPr>
        <w:t>)</w:t>
      </w:r>
      <w:r w:rsidR="00862198" w:rsidRPr="00071E10">
        <w:rPr>
          <w:rFonts w:ascii="Times New Roman" w:hAnsi="Times New Roman"/>
          <w:lang w:val="bg-BG" w:eastAsia="en-GB"/>
        </w:rPr>
        <w:t>, които не са договорени с първоначалния бюджет.</w:t>
      </w:r>
    </w:p>
    <w:p w14:paraId="5824B956" w14:textId="77777777" w:rsidR="00692C26" w:rsidRPr="00071E10" w:rsidRDefault="00692C26" w:rsidP="00B005D3">
      <w:pPr>
        <w:pStyle w:val="CharChar"/>
        <w:ind w:left="709" w:hanging="720"/>
        <w:jc w:val="both"/>
        <w:rPr>
          <w:rFonts w:ascii="Times New Roman" w:hAnsi="Times New Roman"/>
          <w:lang w:val="bg-BG" w:eastAsia="en-GB"/>
        </w:rPr>
      </w:pPr>
    </w:p>
    <w:p w14:paraId="3D8EE5E5" w14:textId="77777777" w:rsidR="00862198" w:rsidRPr="00071E10" w:rsidRDefault="00862198" w:rsidP="00523519"/>
    <w:p w14:paraId="2E166459" w14:textId="7061760C" w:rsidR="0005404E" w:rsidRPr="00071E10" w:rsidRDefault="004D1ABB" w:rsidP="0005404E">
      <w:pPr>
        <w:pStyle w:val="CharChar"/>
        <w:ind w:left="709" w:hanging="720"/>
        <w:jc w:val="both"/>
        <w:rPr>
          <w:rFonts w:ascii="Times New Roman" w:hAnsi="Times New Roman"/>
          <w:lang w:val="bg-BG" w:eastAsia="en-GB"/>
        </w:rPr>
      </w:pPr>
      <w:r w:rsidRPr="00071E10">
        <w:rPr>
          <w:rFonts w:ascii="Times New Roman" w:hAnsi="Times New Roman"/>
          <w:lang w:val="bg-BG" w:eastAsia="en-GB"/>
        </w:rPr>
        <w:t>8.</w:t>
      </w:r>
      <w:r w:rsidR="00F111DE">
        <w:rPr>
          <w:rFonts w:ascii="Times New Roman" w:hAnsi="Times New Roman"/>
          <w:lang w:val="en-US" w:eastAsia="en-GB"/>
        </w:rPr>
        <w:t>5</w:t>
      </w:r>
      <w:r w:rsidRPr="00071E10">
        <w:rPr>
          <w:rFonts w:ascii="Times New Roman" w:hAnsi="Times New Roman"/>
          <w:lang w:val="bg-BG" w:eastAsia="en-GB"/>
        </w:rPr>
        <w:t xml:space="preserve">. </w:t>
      </w:r>
      <w:r w:rsidRPr="00071E10">
        <w:rPr>
          <w:rFonts w:ascii="Times New Roman" w:hAnsi="Times New Roman"/>
          <w:lang w:val="bg-BG" w:eastAsia="en-GB"/>
        </w:rPr>
        <w:tab/>
      </w:r>
      <w:r w:rsidR="0005404E" w:rsidRPr="00071E10">
        <w:rPr>
          <w:rFonts w:ascii="Times New Roman" w:hAnsi="Times New Roman"/>
          <w:lang w:val="bg-BG" w:eastAsia="en-GB"/>
        </w:rPr>
        <w:t xml:space="preserve">Недопустими са следните </w:t>
      </w:r>
      <w:r w:rsidR="00B95F78" w:rsidRPr="00071E10">
        <w:rPr>
          <w:rFonts w:ascii="Times New Roman" w:hAnsi="Times New Roman"/>
          <w:lang w:val="bg-BG" w:eastAsia="en-GB"/>
        </w:rPr>
        <w:t>изменения</w:t>
      </w:r>
      <w:r w:rsidR="0005404E" w:rsidRPr="00071E10">
        <w:rPr>
          <w:rFonts w:ascii="Times New Roman" w:hAnsi="Times New Roman"/>
          <w:lang w:val="bg-BG" w:eastAsia="en-GB"/>
        </w:rPr>
        <w:t>:</w:t>
      </w:r>
    </w:p>
    <w:p w14:paraId="2C148239" w14:textId="77777777" w:rsidR="00EF54EC" w:rsidRPr="00071E10" w:rsidRDefault="00EF54EC" w:rsidP="0005404E">
      <w:pPr>
        <w:pStyle w:val="CharChar"/>
        <w:ind w:left="709" w:hanging="720"/>
        <w:jc w:val="both"/>
        <w:rPr>
          <w:rFonts w:ascii="Times New Roman" w:hAnsi="Times New Roman"/>
          <w:lang w:val="bg-BG" w:eastAsia="en-GB"/>
        </w:rPr>
      </w:pPr>
    </w:p>
    <w:p w14:paraId="29D4A105" w14:textId="14A999FC" w:rsidR="0005404E" w:rsidRPr="00071E10" w:rsidRDefault="0005404E"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 xml:space="preserve">Промени в бюджета на проекта, водещи до увеличаване на първоначално </w:t>
      </w:r>
      <w:r w:rsidR="00D071D0" w:rsidRPr="00071E10">
        <w:rPr>
          <w:rFonts w:ascii="Times New Roman" w:hAnsi="Times New Roman"/>
          <w:lang w:val="bg-BG" w:eastAsia="en-GB"/>
        </w:rPr>
        <w:t xml:space="preserve">заложения </w:t>
      </w:r>
      <w:r w:rsidRPr="00071E10">
        <w:rPr>
          <w:rFonts w:ascii="Times New Roman" w:hAnsi="Times New Roman"/>
          <w:lang w:val="bg-BG" w:eastAsia="en-GB"/>
        </w:rPr>
        <w:t xml:space="preserve">размер, предвиден в </w:t>
      </w:r>
      <w:r w:rsidR="00C43693" w:rsidRPr="00071E10">
        <w:rPr>
          <w:rFonts w:ascii="Times New Roman" w:hAnsi="Times New Roman"/>
          <w:lang w:val="bg-BG" w:eastAsia="en-GB"/>
        </w:rPr>
        <w:t xml:space="preserve">административния </w:t>
      </w:r>
      <w:r w:rsidRPr="00071E10">
        <w:rPr>
          <w:rFonts w:ascii="Times New Roman" w:hAnsi="Times New Roman"/>
          <w:lang w:val="bg-BG" w:eastAsia="en-GB"/>
        </w:rPr>
        <w:t xml:space="preserve">договор за предоставяне на </w:t>
      </w:r>
      <w:r w:rsidR="00EC3269" w:rsidRPr="00071E10">
        <w:rPr>
          <w:rFonts w:ascii="Times New Roman" w:hAnsi="Times New Roman"/>
          <w:lang w:val="bg-BG" w:eastAsia="en-GB"/>
        </w:rPr>
        <w:t>БФП</w:t>
      </w:r>
      <w:r w:rsidRPr="00071E10">
        <w:rPr>
          <w:rFonts w:ascii="Times New Roman" w:hAnsi="Times New Roman"/>
          <w:lang w:val="bg-BG" w:eastAsia="en-GB"/>
        </w:rPr>
        <w:t xml:space="preserve">, и/или водещи до превишаване на средствата по „тип разходи“, за които има определен размер в нормативен акт, в акт на правото на </w:t>
      </w:r>
      <w:r w:rsidR="00777C13" w:rsidRPr="00071E10">
        <w:rPr>
          <w:rFonts w:ascii="Times New Roman" w:hAnsi="Times New Roman"/>
          <w:lang w:val="bg-BG" w:eastAsia="en-GB"/>
        </w:rPr>
        <w:t>Е</w:t>
      </w:r>
      <w:r w:rsidRPr="00071E10">
        <w:rPr>
          <w:rFonts w:ascii="Times New Roman" w:hAnsi="Times New Roman"/>
          <w:lang w:val="bg-BG" w:eastAsia="en-GB"/>
        </w:rPr>
        <w:t>вропейския съюз или в съответните насоки за кандидатстване;</w:t>
      </w:r>
    </w:p>
    <w:p w14:paraId="5D320E43"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5A0B30" w14:textId="1739767D" w:rsidR="0005404E" w:rsidRPr="00071E10" w:rsidRDefault="0005404E"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 които поставят под въпрос постигането на основната цел и планираните резултати на проекта</w:t>
      </w:r>
      <w:r w:rsidR="00EF54EC" w:rsidRPr="00071E10">
        <w:rPr>
          <w:rFonts w:ascii="Times New Roman" w:hAnsi="Times New Roman"/>
          <w:lang w:val="bg-BG" w:eastAsia="en-GB"/>
        </w:rPr>
        <w:t>;</w:t>
      </w:r>
    </w:p>
    <w:p w14:paraId="6D6C0B06"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EFD62B" w14:textId="20670007" w:rsidR="0005404E" w:rsidRPr="00071E10" w:rsidRDefault="00123737"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представлявали нарушение на принципа на равнопоставеност на кандидатите и нарушават конкурентните условия, заложени в насоките, приложимата нормативна уредба към съответната процедура за </w:t>
      </w:r>
      <w:r w:rsidR="00B95F78" w:rsidRPr="00071E10">
        <w:rPr>
          <w:rFonts w:ascii="Times New Roman" w:hAnsi="Times New Roman"/>
          <w:lang w:val="bg-BG" w:eastAsia="en-GB"/>
        </w:rPr>
        <w:t>подбор на проекти</w:t>
      </w:r>
      <w:r w:rsidR="00D4174A">
        <w:rPr>
          <w:rFonts w:ascii="Times New Roman" w:hAnsi="Times New Roman"/>
          <w:lang w:val="bg-BG" w:eastAsia="en-GB"/>
        </w:rPr>
        <w:t xml:space="preserve"> и/или принципите по чл. 29, ал.1 от ЗУСЕСИФ</w:t>
      </w:r>
      <w:r w:rsidR="00480370" w:rsidRPr="00071E10">
        <w:rPr>
          <w:rFonts w:ascii="Times New Roman" w:hAnsi="Times New Roman"/>
          <w:lang w:val="bg-BG" w:eastAsia="en-GB"/>
        </w:rPr>
        <w:t>;</w:t>
      </w:r>
    </w:p>
    <w:p w14:paraId="5FF82C86" w14:textId="77777777" w:rsidR="00480370" w:rsidRPr="00071E10" w:rsidRDefault="00480370" w:rsidP="008A6C2C">
      <w:pPr>
        <w:pStyle w:val="CharChar"/>
        <w:tabs>
          <w:tab w:val="clear" w:pos="709"/>
        </w:tabs>
        <w:ind w:left="1170" w:hanging="720"/>
        <w:jc w:val="both"/>
        <w:rPr>
          <w:rFonts w:ascii="Times New Roman" w:hAnsi="Times New Roman"/>
          <w:lang w:val="bg-BG" w:eastAsia="en-GB"/>
        </w:rPr>
      </w:pPr>
    </w:p>
    <w:p w14:paraId="4ED10904" w14:textId="498513AA" w:rsidR="00862198" w:rsidRPr="00071E10" w:rsidRDefault="00123737"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довели до несъответствие на </w:t>
      </w:r>
      <w:r w:rsidR="00982E75" w:rsidRPr="00071E10">
        <w:rPr>
          <w:rFonts w:ascii="Times New Roman" w:hAnsi="Times New Roman"/>
          <w:lang w:val="bg-BG" w:eastAsia="en-GB"/>
        </w:rPr>
        <w:t xml:space="preserve">административния </w:t>
      </w:r>
      <w:r w:rsidR="0005404E" w:rsidRPr="00071E10">
        <w:rPr>
          <w:rFonts w:ascii="Times New Roman" w:hAnsi="Times New Roman"/>
          <w:lang w:val="bg-BG" w:eastAsia="en-GB"/>
        </w:rPr>
        <w:t>договор за безвъзмездна помощ със съответните правила за държавна помощ.</w:t>
      </w:r>
    </w:p>
    <w:p w14:paraId="4453AD5A" w14:textId="4FB39C6F" w:rsidR="00862198" w:rsidRPr="00071E10" w:rsidRDefault="00862198" w:rsidP="00862198">
      <w:pPr>
        <w:pStyle w:val="Heading1"/>
        <w:numPr>
          <w:ilvl w:val="0"/>
          <w:numId w:val="0"/>
        </w:numPr>
        <w:rPr>
          <w:szCs w:val="24"/>
          <w:lang w:val="bg-BG"/>
        </w:rPr>
      </w:pPr>
      <w:bookmarkStart w:id="39" w:name="_Toc41300145"/>
      <w:bookmarkStart w:id="40" w:name="_Toc41303352"/>
      <w:bookmarkStart w:id="41" w:name="_Ref41304552"/>
      <w:bookmarkStart w:id="42" w:name="_Ref41305100"/>
      <w:bookmarkStart w:id="43" w:name="_Toc132048910"/>
      <w:bookmarkStart w:id="44" w:name="_Toc206396589"/>
      <w:r w:rsidRPr="00071E10">
        <w:rPr>
          <w:szCs w:val="24"/>
          <w:lang w:val="bg-BG"/>
        </w:rPr>
        <w:t>ЧЛЕН 9</w:t>
      </w:r>
      <w:bookmarkEnd w:id="39"/>
      <w:bookmarkEnd w:id="40"/>
      <w:bookmarkEnd w:id="41"/>
      <w:bookmarkEnd w:id="42"/>
      <w:r w:rsidR="00FE2819" w:rsidRPr="00071E10">
        <w:rPr>
          <w:szCs w:val="24"/>
          <w:lang w:val="bg-BG"/>
        </w:rPr>
        <w:t>.</w:t>
      </w:r>
      <w:r w:rsidRPr="00071E10">
        <w:rPr>
          <w:szCs w:val="24"/>
          <w:lang w:val="bg-BG"/>
        </w:rPr>
        <w:t xml:space="preserve"> Прехвърляне на права и задължения по </w:t>
      </w:r>
      <w:bookmarkEnd w:id="43"/>
      <w:bookmarkEnd w:id="44"/>
      <w:r w:rsidR="00DE3A3A" w:rsidRPr="00071E10">
        <w:rPr>
          <w:szCs w:val="24"/>
          <w:lang w:val="bg-BG"/>
        </w:rPr>
        <w:t xml:space="preserve">административния </w:t>
      </w:r>
      <w:r w:rsidR="00A16C74" w:rsidRPr="00071E10">
        <w:rPr>
          <w:szCs w:val="24"/>
          <w:lang w:val="bg-BG"/>
        </w:rPr>
        <w:t>договор</w:t>
      </w:r>
    </w:p>
    <w:p w14:paraId="592E39CC" w14:textId="2D2F2705" w:rsidR="004F751F" w:rsidRPr="00443828" w:rsidRDefault="00697FBE" w:rsidP="00B005D3">
      <w:pPr>
        <w:pStyle w:val="CharChar"/>
        <w:ind w:left="709" w:hanging="720"/>
        <w:jc w:val="both"/>
        <w:rPr>
          <w:rFonts w:ascii="Times New Roman" w:hAnsi="Times New Roman"/>
          <w:lang w:val="bg-BG"/>
        </w:rPr>
      </w:pPr>
      <w:r w:rsidRPr="00071E10">
        <w:rPr>
          <w:rFonts w:ascii="Times New Roman" w:hAnsi="Times New Roman"/>
          <w:lang w:val="bg-BG" w:eastAsia="en-GB"/>
        </w:rPr>
        <w:t xml:space="preserve">9.1. </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DE3A3A" w:rsidRPr="00071E10">
        <w:rPr>
          <w:rFonts w:ascii="Times New Roman" w:hAnsi="Times New Roman"/>
          <w:lang w:val="bg-BG" w:eastAsia="en-GB"/>
        </w:rPr>
        <w:t xml:space="preserve">административния </w:t>
      </w:r>
      <w:r w:rsidR="00A16C74" w:rsidRPr="00071E10">
        <w:rPr>
          <w:rFonts w:ascii="Times New Roman" w:hAnsi="Times New Roman"/>
          <w:lang w:val="bg-BG" w:eastAsia="en-GB"/>
        </w:rPr>
        <w:t>договор</w:t>
      </w:r>
      <w:r w:rsidR="00862198" w:rsidRPr="00071E10">
        <w:rPr>
          <w:rFonts w:ascii="Times New Roman" w:hAnsi="Times New Roman"/>
          <w:lang w:val="bg-BG" w:eastAsia="en-GB"/>
        </w:rPr>
        <w:t xml:space="preserve"> не могат да бъдат прехвърляни или възлагани на лице</w:t>
      </w:r>
      <w:r w:rsidR="002E01BD">
        <w:rPr>
          <w:rFonts w:ascii="Times New Roman" w:hAnsi="Times New Roman"/>
          <w:lang w:val="bg-BG" w:eastAsia="en-GB"/>
        </w:rPr>
        <w:t>, което не е страна по договора</w:t>
      </w:r>
      <w:r w:rsidR="00862198" w:rsidRPr="00071E10">
        <w:rPr>
          <w:rFonts w:ascii="Times New Roman" w:hAnsi="Times New Roman"/>
          <w:lang w:val="bg-BG" w:eastAsia="en-GB"/>
        </w:rPr>
        <w:t xml:space="preserve"> без предварително писмено одобрение от </w:t>
      </w:r>
      <w:r w:rsidR="00071E10" w:rsidRPr="00071E10">
        <w:rPr>
          <w:rFonts w:ascii="Times New Roman" w:hAnsi="Times New Roman"/>
          <w:lang w:val="bg-BG" w:eastAsia="en-GB"/>
        </w:rPr>
        <w:t>УО</w:t>
      </w:r>
      <w:r w:rsidR="00862198" w:rsidRPr="00071E10">
        <w:rPr>
          <w:rFonts w:ascii="Times New Roman" w:hAnsi="Times New Roman"/>
          <w:lang w:val="bg-BG" w:eastAsia="en-GB"/>
        </w:rPr>
        <w:t>.</w:t>
      </w:r>
    </w:p>
    <w:p w14:paraId="5D6C3AB9" w14:textId="09F5F394" w:rsidR="00862198" w:rsidRPr="00071E10" w:rsidRDefault="00862198" w:rsidP="00862198">
      <w:pPr>
        <w:pStyle w:val="Heading1"/>
        <w:numPr>
          <w:ilvl w:val="0"/>
          <w:numId w:val="0"/>
        </w:numPr>
        <w:rPr>
          <w:szCs w:val="24"/>
          <w:lang w:val="bg-BG"/>
        </w:rPr>
      </w:pPr>
      <w:bookmarkStart w:id="45" w:name="_Toc41300147"/>
      <w:bookmarkStart w:id="46" w:name="_Toc41303353"/>
      <w:bookmarkStart w:id="47" w:name="_Toc173497344"/>
      <w:bookmarkStart w:id="48" w:name="_Toc206396590"/>
      <w:r w:rsidRPr="00071E10">
        <w:rPr>
          <w:szCs w:val="24"/>
          <w:lang w:val="bg-BG"/>
        </w:rPr>
        <w:t>ЧЛЕН 10</w:t>
      </w:r>
      <w:r w:rsidR="00FE2819" w:rsidRPr="00071E10">
        <w:rPr>
          <w:szCs w:val="24"/>
          <w:lang w:val="bg-BG"/>
        </w:rPr>
        <w:t>.</w:t>
      </w:r>
      <w:r w:rsidRPr="00071E10">
        <w:rPr>
          <w:szCs w:val="24"/>
          <w:lang w:val="bg-BG"/>
        </w:rPr>
        <w:t xml:space="preserve"> </w:t>
      </w:r>
      <w:bookmarkEnd w:id="45"/>
      <w:bookmarkEnd w:id="46"/>
      <w:r w:rsidRPr="00071E10">
        <w:rPr>
          <w:szCs w:val="24"/>
          <w:lang w:val="bg-BG"/>
        </w:rPr>
        <w:t xml:space="preserve">Срок за изпълнение на проекта. Удължаване, спиране, извънредни обстоятелства и краен срок на </w:t>
      </w:r>
      <w:bookmarkEnd w:id="47"/>
      <w:r w:rsidR="006812DB" w:rsidRPr="00071E10">
        <w:rPr>
          <w:szCs w:val="24"/>
          <w:lang w:val="bg-BG"/>
        </w:rPr>
        <w:t xml:space="preserve">административния </w:t>
      </w:r>
      <w:r w:rsidR="00E342DD" w:rsidRPr="00071E10">
        <w:rPr>
          <w:szCs w:val="24"/>
          <w:lang w:val="bg-BG"/>
        </w:rPr>
        <w:t>договор</w:t>
      </w:r>
      <w:bookmarkEnd w:id="48"/>
    </w:p>
    <w:p w14:paraId="1C15AF77" w14:textId="5E8AED64" w:rsidR="00862198" w:rsidRPr="00071E10" w:rsidRDefault="00862198" w:rsidP="00B005D3">
      <w:pPr>
        <w:ind w:left="709" w:hanging="709"/>
        <w:jc w:val="both"/>
      </w:pPr>
      <w:r w:rsidRPr="00071E10">
        <w:t>10.1.</w:t>
      </w:r>
      <w:r w:rsidRPr="00071E10">
        <w:tab/>
        <w:t xml:space="preserve">Срокът за изпълнение на проекта е </w:t>
      </w:r>
      <w:r w:rsidR="00A16C74" w:rsidRPr="00071E10">
        <w:t xml:space="preserve">посочен </w:t>
      </w:r>
      <w:r w:rsidRPr="00071E10">
        <w:t xml:space="preserve">в </w:t>
      </w:r>
      <w:r w:rsidR="00E268EB" w:rsidRPr="00071E10">
        <w:t xml:space="preserve">административния </w:t>
      </w:r>
      <w:r w:rsidR="00B93ED4" w:rsidRPr="00071E10">
        <w:t>договор</w:t>
      </w:r>
      <w:r w:rsidRPr="00071E10">
        <w:t xml:space="preserve">. </w:t>
      </w:r>
      <w:r w:rsidR="00B005D3" w:rsidRPr="00071E10">
        <w:t>Бенефициентът</w:t>
      </w:r>
      <w:r w:rsidRPr="00071E10">
        <w:t xml:space="preserve"> е длъжен да уведоми незабавно </w:t>
      </w:r>
      <w:r w:rsidR="00C24F7B" w:rsidRPr="00071E10">
        <w:t>УО</w:t>
      </w:r>
      <w:r w:rsidRPr="00071E10">
        <w:t xml:space="preserve"> за възникването на обстоятелства, които могат да възпрепятстват или забавят изпълнението на проекта. </w:t>
      </w:r>
      <w:r w:rsidR="006C7F4B" w:rsidRPr="00071E10">
        <w:t xml:space="preserve">В съответствие с предвиденото в член 8 от настоящите </w:t>
      </w:r>
      <w:r w:rsidR="00C24F7B" w:rsidRPr="00071E10">
        <w:t xml:space="preserve">общи </w:t>
      </w:r>
      <w:r w:rsidR="006C7F4B" w:rsidRPr="00071E10">
        <w:t xml:space="preserve">условия </w:t>
      </w:r>
      <w:r w:rsidR="00B005D3" w:rsidRPr="00071E10">
        <w:t>Бенефициентът</w:t>
      </w:r>
      <w:r w:rsidRPr="00071E10">
        <w:t xml:space="preserve">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операцията по </w:t>
      </w:r>
      <w:r w:rsidR="00FB155C" w:rsidRPr="00071E10">
        <w:t xml:space="preserve">оперативната </w:t>
      </w:r>
      <w:r w:rsidRPr="00071E10">
        <w:t>програма</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451A08" w:rsidRPr="00071E10">
        <w:t xml:space="preserve">административния </w:t>
      </w:r>
      <w:r w:rsidR="00FB155C" w:rsidRPr="00071E10">
        <w:t>договор</w:t>
      </w:r>
      <w:r w:rsidRPr="00071E10">
        <w:t>.</w:t>
      </w:r>
    </w:p>
    <w:p w14:paraId="06F91D0F" w14:textId="77777777" w:rsidR="00E26A7E" w:rsidRPr="00071E10" w:rsidRDefault="00E26A7E" w:rsidP="00B005D3">
      <w:pPr>
        <w:ind w:left="709" w:hanging="709"/>
        <w:jc w:val="both"/>
      </w:pPr>
    </w:p>
    <w:p w14:paraId="24000569" w14:textId="037CD941" w:rsidR="00941C81" w:rsidRPr="00071E10" w:rsidRDefault="00862198" w:rsidP="004F36D5">
      <w:pPr>
        <w:pStyle w:val="NumPar2"/>
        <w:numPr>
          <w:ilvl w:val="0"/>
          <w:numId w:val="0"/>
        </w:numPr>
        <w:ind w:left="709" w:hanging="720"/>
        <w:rPr>
          <w:szCs w:val="24"/>
          <w:lang w:val="bg-BG"/>
        </w:rPr>
      </w:pPr>
      <w:r w:rsidRPr="00071E10">
        <w:rPr>
          <w:szCs w:val="24"/>
          <w:lang w:val="bg-BG"/>
        </w:rPr>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му изцяло или отчасти, Бенефициентът уведомява незабавно </w:t>
      </w:r>
      <w:r w:rsidR="00C24F7B" w:rsidRPr="00071E10">
        <w:rPr>
          <w:szCs w:val="24"/>
          <w:lang w:val="bg-BG"/>
        </w:rPr>
        <w:t>УО</w:t>
      </w:r>
      <w:r w:rsidR="00941C81" w:rsidRPr="00071E10">
        <w:rPr>
          <w:szCs w:val="24"/>
          <w:lang w:val="bg-BG"/>
        </w:rPr>
        <w:t xml:space="preserve"> за това, като прилага цялата необходима информация. По преценка на </w:t>
      </w:r>
      <w:r w:rsidR="00C24F7B" w:rsidRPr="00071E10">
        <w:rPr>
          <w:szCs w:val="24"/>
          <w:lang w:val="bg-BG"/>
        </w:rPr>
        <w:t>УО</w:t>
      </w:r>
      <w:r w:rsidR="00941C81" w:rsidRPr="00071E10">
        <w:rPr>
          <w:szCs w:val="24"/>
          <w:lang w:val="bg-BG"/>
        </w:rPr>
        <w:t xml:space="preserve"> в този случай </w:t>
      </w:r>
      <w:r w:rsidR="006C65E5" w:rsidRPr="00071E10">
        <w:rPr>
          <w:szCs w:val="24"/>
          <w:lang w:val="bg-BG"/>
        </w:rPr>
        <w:t xml:space="preserve">административният </w:t>
      </w:r>
      <w:r w:rsidR="00941C81" w:rsidRPr="00071E10">
        <w:rPr>
          <w:szCs w:val="24"/>
          <w:lang w:val="bg-BG"/>
        </w:rPr>
        <w:t>договор</w:t>
      </w:r>
      <w:r w:rsidR="00C24F7B" w:rsidRPr="00071E10">
        <w:rPr>
          <w:szCs w:val="24"/>
          <w:lang w:val="bg-BG"/>
        </w:rPr>
        <w:t xml:space="preserve"> </w:t>
      </w:r>
      <w:r w:rsidR="00941C81" w:rsidRPr="00071E10">
        <w:rPr>
          <w:szCs w:val="24"/>
          <w:lang w:val="bg-BG"/>
        </w:rPr>
        <w:t xml:space="preserve">може да бъде прекратен в съответствие с член 11 от настоящите </w:t>
      </w:r>
      <w:r w:rsidR="006919F8" w:rsidRPr="00071E10">
        <w:rPr>
          <w:szCs w:val="24"/>
          <w:lang w:val="bg-BG"/>
        </w:rPr>
        <w:t xml:space="preserve">общи </w:t>
      </w:r>
      <w:r w:rsidR="00941C81" w:rsidRPr="00071E10">
        <w:rPr>
          <w:szCs w:val="24"/>
          <w:lang w:val="bg-BG"/>
        </w:rPr>
        <w:t xml:space="preserve">условия. Ако </w:t>
      </w:r>
      <w:r w:rsidR="00A84CFF" w:rsidRPr="00071E10">
        <w:rPr>
          <w:szCs w:val="24"/>
          <w:lang w:val="bg-BG"/>
        </w:rPr>
        <w:lastRenderedPageBreak/>
        <w:t xml:space="preserve">административният </w:t>
      </w:r>
      <w:r w:rsidR="00941C81" w:rsidRPr="00071E10">
        <w:rPr>
          <w:szCs w:val="24"/>
          <w:lang w:val="bg-BG"/>
        </w:rPr>
        <w:t>договор не бъде прекратен,</w:t>
      </w:r>
      <w:r w:rsidR="00941C81" w:rsidRPr="00071E10" w:rsidDel="00B005D3">
        <w:rPr>
          <w:szCs w:val="24"/>
          <w:lang w:val="bg-BG"/>
        </w:rPr>
        <w:t xml:space="preserve"> </w:t>
      </w:r>
      <w:r w:rsidR="00B35103" w:rsidRPr="00071E10">
        <w:rPr>
          <w:szCs w:val="24"/>
          <w:lang w:val="bg-BG"/>
        </w:rPr>
        <w:t xml:space="preserve">Бенефициентът </w:t>
      </w:r>
      <w:r w:rsidR="00941C81" w:rsidRPr="00071E10">
        <w:rPr>
          <w:szCs w:val="24"/>
          <w:lang w:val="bg-BG"/>
        </w:rPr>
        <w:t xml:space="preserve">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w:t>
      </w:r>
      <w:r w:rsidR="00B35103" w:rsidRPr="00071E10">
        <w:rPr>
          <w:szCs w:val="24"/>
          <w:lang w:val="bg-BG"/>
        </w:rPr>
        <w:t>УО</w:t>
      </w:r>
      <w:r w:rsidR="00941C81" w:rsidRPr="00071E10">
        <w:rPr>
          <w:szCs w:val="24"/>
          <w:lang w:val="bg-BG"/>
        </w:rPr>
        <w:t xml:space="preserve"> за тези свои действия.</w:t>
      </w:r>
    </w:p>
    <w:p w14:paraId="2FDC4438" w14:textId="0A50AC02" w:rsidR="00941C81" w:rsidRPr="00071E10" w:rsidRDefault="00941C81" w:rsidP="00941C81">
      <w:pPr>
        <w:pStyle w:val="NumPar2"/>
        <w:numPr>
          <w:ilvl w:val="0"/>
          <w:numId w:val="0"/>
        </w:numPr>
        <w:ind w:left="709" w:hanging="720"/>
        <w:rPr>
          <w:szCs w:val="24"/>
          <w:lang w:val="bg-BG"/>
        </w:rPr>
      </w:pPr>
      <w:r w:rsidRPr="00071E10">
        <w:rPr>
          <w:szCs w:val="24"/>
          <w:lang w:val="bg-BG"/>
        </w:rPr>
        <w:t>10.3.</w:t>
      </w:r>
      <w:r w:rsidRPr="00071E10">
        <w:rPr>
          <w:szCs w:val="24"/>
          <w:lang w:val="bg-BG"/>
        </w:rPr>
        <w:tab/>
        <w:t xml:space="preserve">Управляващият орган може да изиска от Бенефициента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 или рисковано. По преценка на </w:t>
      </w:r>
      <w:r w:rsidR="00AB30A9" w:rsidRPr="00071E10">
        <w:rPr>
          <w:szCs w:val="24"/>
          <w:lang w:val="bg-BG"/>
        </w:rPr>
        <w:t>УО</w:t>
      </w:r>
      <w:r w:rsidRPr="00071E10">
        <w:rPr>
          <w:szCs w:val="24"/>
          <w:lang w:val="bg-BG"/>
        </w:rPr>
        <w:t xml:space="preserve"> в този случай </w:t>
      </w:r>
      <w:r w:rsidR="00E97193" w:rsidRPr="00071E10">
        <w:rPr>
          <w:szCs w:val="24"/>
          <w:lang w:val="bg-BG"/>
        </w:rPr>
        <w:t xml:space="preserve">административният </w:t>
      </w:r>
      <w:r w:rsidRPr="00071E10">
        <w:rPr>
          <w:szCs w:val="24"/>
          <w:lang w:val="bg-BG"/>
        </w:rPr>
        <w:t>договор</w:t>
      </w:r>
      <w:r w:rsidR="00D85CB5" w:rsidRPr="00071E10">
        <w:rPr>
          <w:szCs w:val="24"/>
          <w:lang w:val="bg-BG"/>
        </w:rPr>
        <w:t xml:space="preserve"> може да бъде прекратен</w:t>
      </w:r>
      <w:r w:rsidRPr="00071E10">
        <w:rPr>
          <w:szCs w:val="24"/>
          <w:lang w:val="bg-BG"/>
        </w:rPr>
        <w:t xml:space="preserve"> в съответствие с член 11 от настоящите </w:t>
      </w:r>
      <w:r w:rsidR="006919F8" w:rsidRPr="00071E10">
        <w:rPr>
          <w:szCs w:val="24"/>
          <w:lang w:val="bg-BG"/>
        </w:rPr>
        <w:t xml:space="preserve">общи </w:t>
      </w:r>
      <w:r w:rsidRPr="00071E10">
        <w:rPr>
          <w:szCs w:val="24"/>
          <w:lang w:val="bg-BG"/>
        </w:rPr>
        <w:t xml:space="preserve">условия. Ако </w:t>
      </w:r>
      <w:r w:rsidR="00E97193" w:rsidRPr="00071E10">
        <w:rPr>
          <w:szCs w:val="24"/>
          <w:lang w:val="bg-BG"/>
        </w:rPr>
        <w:t>административния</w:t>
      </w:r>
      <w:r w:rsidR="007F1B97" w:rsidRPr="00071E10">
        <w:rPr>
          <w:szCs w:val="24"/>
          <w:lang w:val="bg-BG"/>
        </w:rPr>
        <w:t>т</w:t>
      </w:r>
      <w:r w:rsidR="00E97193" w:rsidRPr="00071E10">
        <w:rPr>
          <w:szCs w:val="24"/>
          <w:lang w:val="bg-BG"/>
        </w:rPr>
        <w:t xml:space="preserve"> </w:t>
      </w:r>
      <w:r w:rsidRPr="00071E10">
        <w:rPr>
          <w:szCs w:val="24"/>
          <w:lang w:val="bg-BG"/>
        </w:rPr>
        <w:t xml:space="preserve">договор не бъде прекратен,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w:t>
      </w:r>
      <w:r w:rsidR="00AB30A9" w:rsidRPr="00071E10">
        <w:rPr>
          <w:szCs w:val="24"/>
          <w:lang w:val="bg-BG"/>
        </w:rPr>
        <w:t>УО</w:t>
      </w:r>
      <w:r w:rsidRPr="00071E10">
        <w:rPr>
          <w:szCs w:val="24"/>
          <w:lang w:val="bg-BG"/>
        </w:rPr>
        <w:t>.</w:t>
      </w:r>
    </w:p>
    <w:p w14:paraId="243CD1CA" w14:textId="58743052" w:rsidR="00862198" w:rsidRPr="00071E10" w:rsidRDefault="00862198" w:rsidP="00862198">
      <w:pPr>
        <w:pStyle w:val="NumPar2"/>
        <w:numPr>
          <w:ilvl w:val="0"/>
          <w:numId w:val="0"/>
        </w:numPr>
        <w:ind w:left="709" w:hanging="720"/>
        <w:rPr>
          <w:szCs w:val="24"/>
          <w:lang w:val="bg-BG"/>
        </w:rPr>
      </w:pPr>
      <w:r w:rsidRPr="00071E10">
        <w:rPr>
          <w:szCs w:val="24"/>
          <w:lang w:val="bg-BG"/>
        </w:rPr>
        <w:t>10.4.</w:t>
      </w:r>
      <w:r w:rsidRPr="00071E10">
        <w:rPr>
          <w:szCs w:val="24"/>
          <w:lang w:val="bg-BG"/>
        </w:rPr>
        <w:tab/>
        <w:t xml:space="preserve">Срокът на изпълнение се удължава с толкова време, колкото е изгубено при временното спиране на изпълнението, </w:t>
      </w:r>
      <w:r w:rsidR="0064068E">
        <w:rPr>
          <w:szCs w:val="24"/>
          <w:lang w:val="bg-BG"/>
        </w:rPr>
        <w:t xml:space="preserve">при условие, че срокът не излиза извън рамките за изпълнение на съответната процедура по Оперативната програма, </w:t>
      </w:r>
      <w:r w:rsidRPr="00071E10">
        <w:rPr>
          <w:szCs w:val="24"/>
          <w:lang w:val="bg-BG"/>
        </w:rPr>
        <w:t xml:space="preserve">без да се засяга възможността за внасяне на изменения в </w:t>
      </w:r>
      <w:r w:rsidR="00103818" w:rsidRPr="00071E10">
        <w:rPr>
          <w:szCs w:val="24"/>
          <w:lang w:val="bg-BG"/>
        </w:rPr>
        <w:t xml:space="preserve">административния </w:t>
      </w:r>
      <w:r w:rsidR="001438FD" w:rsidRPr="00071E10">
        <w:rPr>
          <w:szCs w:val="24"/>
          <w:lang w:val="bg-BG"/>
        </w:rPr>
        <w:t>договор</w:t>
      </w:r>
      <w:r w:rsidRPr="00071E10">
        <w:rPr>
          <w:szCs w:val="24"/>
          <w:lang w:val="bg-BG"/>
        </w:rPr>
        <w:t>, необходими за адаптиране на проекта спрямо новите условия за изпълнение.</w:t>
      </w:r>
    </w:p>
    <w:p w14:paraId="1D1F44F6" w14:textId="7C6EA442" w:rsidR="00CD51F3" w:rsidRDefault="00862198" w:rsidP="00D323B2">
      <w:pPr>
        <w:pStyle w:val="NumPar2"/>
        <w:numPr>
          <w:ilvl w:val="0"/>
          <w:numId w:val="0"/>
        </w:numPr>
        <w:ind w:left="709" w:hanging="720"/>
        <w:rPr>
          <w:szCs w:val="24"/>
          <w:lang w:val="bg-BG"/>
        </w:rPr>
      </w:pPr>
      <w:r w:rsidRPr="00071E10">
        <w:rPr>
          <w:szCs w:val="24"/>
          <w:lang w:val="bg-BG"/>
        </w:rPr>
        <w:t>10.5.</w:t>
      </w:r>
      <w:r w:rsidRPr="00071E10">
        <w:rPr>
          <w:szCs w:val="24"/>
          <w:lang w:val="bg-BG"/>
        </w:rPr>
        <w:tab/>
      </w:r>
      <w:r w:rsidR="00FF0897" w:rsidRPr="00071E10">
        <w:rPr>
          <w:szCs w:val="24"/>
          <w:lang w:val="bg-BG"/>
        </w:rPr>
        <w:t xml:space="preserve">Управляващият орган и Бенефициентът не отговарят за нарушение на </w:t>
      </w:r>
      <w:r w:rsidR="0054446E" w:rsidRPr="00071E10">
        <w:rPr>
          <w:szCs w:val="24"/>
          <w:lang w:val="bg-BG"/>
        </w:rPr>
        <w:t xml:space="preserve">задълженията си по </w:t>
      </w:r>
      <w:r w:rsidR="00103818" w:rsidRPr="00071E10">
        <w:rPr>
          <w:szCs w:val="24"/>
          <w:lang w:val="bg-BG"/>
        </w:rPr>
        <w:t xml:space="preserve">административния </w:t>
      </w:r>
      <w:r w:rsidR="00FF0897" w:rsidRPr="00071E10">
        <w:rPr>
          <w:szCs w:val="24"/>
          <w:lang w:val="bg-BG"/>
        </w:rPr>
        <w:t xml:space="preserve">договор, ако не са в състояние да ги изпълняват поради възникване на извънредно обстоятелство. </w:t>
      </w:r>
    </w:p>
    <w:p w14:paraId="517C4C2E" w14:textId="16D32704" w:rsidR="00CD51F3" w:rsidRDefault="00862198" w:rsidP="00515DB3">
      <w:pPr>
        <w:pStyle w:val="NumPar2"/>
        <w:numPr>
          <w:ilvl w:val="0"/>
          <w:numId w:val="0"/>
        </w:numPr>
        <w:ind w:left="709" w:hanging="1"/>
        <w:rPr>
          <w:szCs w:val="24"/>
          <w:lang w:val="bg-BG"/>
        </w:rPr>
      </w:pPr>
      <w:r w:rsidRPr="00071E10">
        <w:rPr>
          <w:szCs w:val="24"/>
          <w:lang w:val="bg-BG"/>
        </w:rPr>
        <w:t xml:space="preserve">Извънредно обстоятелство е всяка непредвидима изключителна ситуация или събитие, което е извън контрола на </w:t>
      </w:r>
      <w:r w:rsidR="00AB30A9" w:rsidRPr="00071E10">
        <w:rPr>
          <w:szCs w:val="24"/>
          <w:lang w:val="bg-BG"/>
        </w:rPr>
        <w:t>УО</w:t>
      </w:r>
      <w:r w:rsidRPr="00071E10">
        <w:rPr>
          <w:szCs w:val="24"/>
          <w:lang w:val="bg-BG"/>
        </w:rPr>
        <w:t xml:space="preserve"> и </w:t>
      </w:r>
      <w:r w:rsidR="00777C13" w:rsidRPr="00071E10">
        <w:rPr>
          <w:szCs w:val="24"/>
          <w:lang w:val="bg-BG"/>
        </w:rPr>
        <w:t>Бенефициента</w:t>
      </w:r>
      <w:r w:rsidR="0054446E" w:rsidRPr="00071E10">
        <w:rPr>
          <w:szCs w:val="24"/>
          <w:lang w:val="bg-BG"/>
        </w:rPr>
        <w:t>,</w:t>
      </w:r>
      <w:r w:rsidRPr="00071E10">
        <w:rPr>
          <w:szCs w:val="24"/>
          <w:lang w:val="bg-BG"/>
        </w:rPr>
        <w:t xml:space="preserve"> и не позволява изпълнението на </w:t>
      </w:r>
      <w:r w:rsidR="00F72470" w:rsidRPr="00071E10">
        <w:rPr>
          <w:szCs w:val="24"/>
          <w:lang w:val="bg-BG"/>
        </w:rPr>
        <w:t xml:space="preserve">административния </w:t>
      </w:r>
      <w:r w:rsidR="00F575F2" w:rsidRPr="00071E10">
        <w:rPr>
          <w:szCs w:val="24"/>
          <w:lang w:val="bg-BG"/>
        </w:rPr>
        <w:t>договор</w:t>
      </w:r>
      <w:r w:rsidRPr="00071E10">
        <w:rPr>
          <w:szCs w:val="24"/>
          <w:lang w:val="bg-BG"/>
        </w:rPr>
        <w:t xml:space="preserve">. </w:t>
      </w:r>
    </w:p>
    <w:p w14:paraId="5DE16BC2" w14:textId="3D8C72C2" w:rsidR="00D323B2" w:rsidRPr="00071E10" w:rsidRDefault="00862198" w:rsidP="00515DB3">
      <w:pPr>
        <w:pStyle w:val="NumPar2"/>
        <w:numPr>
          <w:ilvl w:val="0"/>
          <w:numId w:val="0"/>
        </w:numPr>
        <w:ind w:left="709" w:hanging="1"/>
        <w:rPr>
          <w:szCs w:val="24"/>
          <w:lang w:val="bg-BG"/>
        </w:rPr>
      </w:pPr>
      <w:r w:rsidRPr="00071E10">
        <w:rPr>
          <w:szCs w:val="24"/>
          <w:lang w:val="bg-BG"/>
        </w:rPr>
        <w:t xml:space="preserve">Възникването му не </w:t>
      </w:r>
      <w:r w:rsidR="00CD51F3">
        <w:rPr>
          <w:szCs w:val="24"/>
          <w:lang w:val="bg-BG"/>
        </w:rPr>
        <w:t xml:space="preserve">следва да </w:t>
      </w:r>
      <w:r w:rsidR="0054446E" w:rsidRPr="00071E10">
        <w:rPr>
          <w:szCs w:val="24"/>
          <w:lang w:val="bg-BG"/>
        </w:rPr>
        <w:t>се дължи</w:t>
      </w:r>
      <w:r w:rsidRPr="00071E10">
        <w:rPr>
          <w:szCs w:val="24"/>
          <w:lang w:val="bg-BG"/>
        </w:rPr>
        <w:t xml:space="preserve"> на грешка или небрежност от страна на </w:t>
      </w:r>
      <w:r w:rsidR="00AB30A9" w:rsidRPr="00071E10">
        <w:rPr>
          <w:szCs w:val="24"/>
          <w:lang w:val="bg-BG"/>
        </w:rPr>
        <w:t>УО</w:t>
      </w:r>
      <w:r w:rsidRPr="00071E10">
        <w:rPr>
          <w:szCs w:val="24"/>
          <w:lang w:val="bg-BG"/>
        </w:rPr>
        <w:t xml:space="preserve"> и </w:t>
      </w:r>
      <w:r w:rsidR="00777C13" w:rsidRPr="00071E10">
        <w:rPr>
          <w:szCs w:val="24"/>
          <w:lang w:val="bg-BG"/>
        </w:rPr>
        <w:t>Бенефициента</w:t>
      </w:r>
      <w:r w:rsidRPr="00071E10">
        <w:rPr>
          <w:szCs w:val="24"/>
          <w:lang w:val="bg-BG"/>
        </w:rPr>
        <w:t xml:space="preserve"> (или от страна на техните изпълнители, представители или служители) и не може да се преодолее при полагане на дължимата грижа. </w:t>
      </w:r>
      <w:r w:rsidR="00B005D3" w:rsidRPr="00071E10">
        <w:rPr>
          <w:szCs w:val="24"/>
          <w:lang w:val="bg-BG"/>
        </w:rPr>
        <w:t>Бенефициентът</w:t>
      </w:r>
      <w:r w:rsidRPr="00071E10">
        <w:rPr>
          <w:szCs w:val="24"/>
          <w:lang w:val="bg-BG"/>
        </w:rPr>
        <w:t xml:space="preserve"> не мо</w:t>
      </w:r>
      <w:r w:rsidR="00CD51F3">
        <w:rPr>
          <w:szCs w:val="24"/>
          <w:lang w:val="bg-BG"/>
        </w:rPr>
        <w:t>же</w:t>
      </w:r>
      <w:r w:rsidRPr="00071E10">
        <w:rPr>
          <w:szCs w:val="24"/>
          <w:lang w:val="bg-BG"/>
        </w:rPr>
        <w:t xml:space="preserve"> да се позовава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Без да се засягат разпоредбите на членове 11.2 и 11.</w:t>
      </w:r>
      <w:r w:rsidR="00E36556">
        <w:rPr>
          <w:szCs w:val="24"/>
          <w:lang w:val="bg-BG"/>
        </w:rPr>
        <w:t>4</w:t>
      </w:r>
      <w:r w:rsidR="00E36556" w:rsidRPr="00071E10">
        <w:rPr>
          <w:szCs w:val="24"/>
          <w:lang w:val="bg-BG"/>
        </w:rPr>
        <w:t xml:space="preserve"> </w:t>
      </w:r>
      <w:r w:rsidR="00D323B2" w:rsidRPr="00071E10">
        <w:rPr>
          <w:szCs w:val="24"/>
          <w:lang w:val="bg-BG"/>
        </w:rPr>
        <w:t xml:space="preserve">от настоящите </w:t>
      </w:r>
      <w:r w:rsidR="000622A2" w:rsidRPr="00071E10">
        <w:rPr>
          <w:szCs w:val="24"/>
          <w:lang w:val="bg-BG"/>
        </w:rPr>
        <w:t xml:space="preserve">общи </w:t>
      </w:r>
      <w:r w:rsidR="00D323B2" w:rsidRPr="00071E10">
        <w:rPr>
          <w:szCs w:val="24"/>
          <w:lang w:val="bg-BG"/>
        </w:rPr>
        <w:t xml:space="preserve">условия, </w:t>
      </w:r>
      <w:r w:rsidR="000622A2" w:rsidRPr="00071E10">
        <w:rPr>
          <w:szCs w:val="24"/>
          <w:lang w:val="bg-BG"/>
        </w:rPr>
        <w:t>УО</w:t>
      </w:r>
      <w:r w:rsidR="00D323B2" w:rsidRPr="00071E10">
        <w:rPr>
          <w:szCs w:val="24"/>
          <w:lang w:val="bg-BG"/>
        </w:rPr>
        <w:t xml:space="preserve"> или Бенефициентът, засегнат от извънредно обстоятелство, е длъжен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6535E541" w:rsidR="0011354C" w:rsidRPr="00071E10" w:rsidRDefault="00D323B2" w:rsidP="00546AFA">
      <w:pPr>
        <w:pStyle w:val="NumPar2"/>
        <w:numPr>
          <w:ilvl w:val="0"/>
          <w:numId w:val="0"/>
        </w:numPr>
        <w:ind w:left="709" w:hanging="720"/>
        <w:rPr>
          <w:szCs w:val="24"/>
          <w:lang w:val="bg-BG"/>
        </w:rPr>
      </w:pPr>
      <w:r w:rsidRPr="00071E10">
        <w:rPr>
          <w:szCs w:val="24"/>
          <w:lang w:val="bg-BG"/>
        </w:rPr>
        <w:t xml:space="preserve">10.6 </w:t>
      </w:r>
      <w:r w:rsidRPr="00071E10">
        <w:rPr>
          <w:szCs w:val="24"/>
          <w:lang w:val="bg-BG"/>
        </w:rPr>
        <w:tab/>
        <w:t xml:space="preserve">Задълженията на </w:t>
      </w:r>
      <w:r w:rsidR="009D61C8" w:rsidRPr="00071E10">
        <w:rPr>
          <w:szCs w:val="24"/>
          <w:lang w:val="bg-BG"/>
        </w:rPr>
        <w:t>УО</w:t>
      </w:r>
      <w:r w:rsidRPr="00071E10">
        <w:rPr>
          <w:szCs w:val="24"/>
          <w:lang w:val="bg-BG"/>
        </w:rPr>
        <w:t xml:space="preserve"> към Бенефициента за всички </w:t>
      </w:r>
      <w:proofErr w:type="spellStart"/>
      <w:r w:rsidRPr="00071E10">
        <w:rPr>
          <w:szCs w:val="24"/>
          <w:lang w:val="bg-BG"/>
        </w:rPr>
        <w:t>неизвършени</w:t>
      </w:r>
      <w:proofErr w:type="spellEnd"/>
      <w:r w:rsidRPr="00071E10">
        <w:rPr>
          <w:szCs w:val="24"/>
          <w:lang w:val="bg-BG"/>
        </w:rPr>
        <w:t xml:space="preserve"> плащания по </w:t>
      </w:r>
      <w:r w:rsidR="00CC2502" w:rsidRPr="00071E10">
        <w:rPr>
          <w:szCs w:val="24"/>
          <w:lang w:val="bg-BG"/>
        </w:rPr>
        <w:t xml:space="preserve">административния </w:t>
      </w:r>
      <w:r w:rsidRPr="00071E10">
        <w:rPr>
          <w:szCs w:val="24"/>
          <w:lang w:val="bg-BG"/>
        </w:rPr>
        <w:t xml:space="preserve">договор са невалидни в случаите по чл. 86 и чл. 136 от Регламент (ЕС ) № 1303/2013 на Европейския парламент и на Съвета, като </w:t>
      </w:r>
      <w:r w:rsidR="00CC2502" w:rsidRPr="00071E10">
        <w:rPr>
          <w:szCs w:val="24"/>
          <w:lang w:val="bg-BG"/>
        </w:rPr>
        <w:t xml:space="preserve">административният </w:t>
      </w:r>
      <w:r w:rsidRPr="00071E10">
        <w:rPr>
          <w:szCs w:val="24"/>
          <w:lang w:val="bg-BG"/>
        </w:rPr>
        <w:t>договор</w:t>
      </w:r>
      <w:r w:rsidR="009D61C8" w:rsidRPr="00071E10">
        <w:rPr>
          <w:szCs w:val="24"/>
          <w:lang w:val="bg-BG"/>
        </w:rPr>
        <w:t xml:space="preserve"> се прекратява </w:t>
      </w:r>
      <w:r w:rsidRPr="00071E10">
        <w:rPr>
          <w:szCs w:val="24"/>
          <w:lang w:val="bg-BG"/>
        </w:rPr>
        <w:t xml:space="preserve">по реда на чл. 11 от настоящите </w:t>
      </w:r>
      <w:r w:rsidR="00685257" w:rsidRPr="00071E10">
        <w:rPr>
          <w:szCs w:val="24"/>
          <w:lang w:val="bg-BG"/>
        </w:rPr>
        <w:t xml:space="preserve">общи </w:t>
      </w:r>
      <w:r w:rsidRPr="00071E10">
        <w:rPr>
          <w:szCs w:val="24"/>
          <w:lang w:val="bg-BG"/>
        </w:rPr>
        <w:t>условия. Бенефициентът носи риска от ненавременно представяне на исканията за сертифициране на разходите. Управляващият орган уведомява в писмен вид Бенефициента за изтичането на срока по чл. 136 от Регламент (ЕС ) № 1303/2013 на Европейския парламент и на Съвета най-малко 6 месеца преди изтичането му.</w:t>
      </w:r>
    </w:p>
    <w:p w14:paraId="09284FB5" w14:textId="6EADBBCB" w:rsidR="00862198" w:rsidRPr="00071E10" w:rsidRDefault="00862198" w:rsidP="00862198">
      <w:pPr>
        <w:pStyle w:val="Heading1"/>
        <w:numPr>
          <w:ilvl w:val="0"/>
          <w:numId w:val="0"/>
        </w:numPr>
        <w:rPr>
          <w:szCs w:val="24"/>
          <w:lang w:val="bg-BG"/>
        </w:rPr>
      </w:pPr>
      <w:bookmarkStart w:id="49" w:name="_Toc206396591"/>
      <w:bookmarkStart w:id="50" w:name="_Toc41300146"/>
      <w:bookmarkStart w:id="51" w:name="_Toc41303354"/>
      <w:bookmarkStart w:id="52" w:name="_Ref41305070"/>
      <w:r w:rsidRPr="00071E10">
        <w:rPr>
          <w:szCs w:val="24"/>
          <w:lang w:val="bg-BG"/>
        </w:rPr>
        <w:lastRenderedPageBreak/>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r w:rsidR="002739B1" w:rsidRPr="00071E10">
        <w:rPr>
          <w:szCs w:val="24"/>
          <w:lang w:val="bg-BG"/>
        </w:rPr>
        <w:t xml:space="preserve">административния </w:t>
      </w:r>
      <w:r w:rsidR="00713104" w:rsidRPr="00071E10">
        <w:rPr>
          <w:szCs w:val="24"/>
          <w:lang w:val="bg-BG"/>
        </w:rPr>
        <w:t>договор</w:t>
      </w:r>
      <w:bookmarkEnd w:id="49"/>
    </w:p>
    <w:p w14:paraId="6A8676DE" w14:textId="10661716" w:rsidR="00EA60A3" w:rsidRDefault="00862198" w:rsidP="00B005D3">
      <w:pPr>
        <w:ind w:left="709" w:hanging="709"/>
        <w:jc w:val="both"/>
      </w:pPr>
      <w:bookmarkStart w:id="53" w:name="_Ref41304998"/>
      <w:bookmarkEnd w:id="50"/>
      <w:bookmarkEnd w:id="51"/>
      <w:bookmarkEnd w:id="52"/>
      <w:r w:rsidRPr="00071E10">
        <w:t>11.1</w:t>
      </w:r>
      <w:r w:rsidR="00807CE4" w:rsidRPr="00071E10">
        <w:t>.</w:t>
      </w:r>
      <w:r w:rsidRPr="00071E10">
        <w:tab/>
        <w:t xml:space="preserve">Когато </w:t>
      </w:r>
      <w:r w:rsidR="002A610B">
        <w:t>УО</w:t>
      </w:r>
      <w:r w:rsidRPr="00071E10">
        <w:t xml:space="preserve"> или </w:t>
      </w:r>
      <w:r w:rsidR="00B005D3" w:rsidRPr="00071E10">
        <w:t>Бенефициентът</w:t>
      </w:r>
      <w:r w:rsidRPr="00071E10">
        <w:t xml:space="preserve"> </w:t>
      </w:r>
      <w:r w:rsidR="0011354C" w:rsidRPr="00071E10">
        <w:t>считат</w:t>
      </w:r>
      <w:r w:rsidRPr="00071E10">
        <w:t xml:space="preserve">, че </w:t>
      </w:r>
      <w:r w:rsidR="00A91946" w:rsidRPr="00071E10">
        <w:t xml:space="preserve">административният </w:t>
      </w:r>
      <w:r w:rsidR="002C6F17" w:rsidRPr="00071E10">
        <w:t>договор</w:t>
      </w:r>
      <w:r w:rsidRPr="00071E10">
        <w:t xml:space="preserve"> за предоставяне на </w:t>
      </w:r>
      <w:r w:rsidR="005E0B77" w:rsidRPr="00071E10">
        <w:t>БФП</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2A610B">
        <w:t>УО</w:t>
      </w:r>
      <w:r w:rsidRPr="00071E10">
        <w:t xml:space="preserve"> и </w:t>
      </w:r>
      <w:r w:rsidR="00B005D3" w:rsidRPr="00071E10">
        <w:t>Бенефициентът</w:t>
      </w:r>
      <w:r w:rsidRPr="00071E10">
        <w:t xml:space="preserve"> не постигнат споразумение за решаване на </w:t>
      </w:r>
      <w:r w:rsidR="00035A99" w:rsidRPr="00071E10">
        <w:t>проблема, всяка от двете страни има</w:t>
      </w:r>
      <w:r w:rsidRPr="00071E10">
        <w:t xml:space="preserve"> право да поиска </w:t>
      </w:r>
      <w:r w:rsidR="00C07091" w:rsidRPr="00071E10">
        <w:t xml:space="preserve">прекратяване на </w:t>
      </w:r>
      <w:r w:rsidR="003B62E2" w:rsidRPr="00071E10">
        <w:t xml:space="preserve">административния </w:t>
      </w:r>
      <w:r w:rsidR="00C07091" w:rsidRPr="00071E10">
        <w:t>договор/</w:t>
      </w:r>
      <w:r w:rsidR="00ED6B88" w:rsidRPr="00071E10" w:rsidDel="00ED6B88">
        <w:t xml:space="preserve"> </w:t>
      </w:r>
      <w:r w:rsidRPr="00071E10">
        <w:t>, без задължение за изплащане на обезщетение.</w:t>
      </w:r>
    </w:p>
    <w:p w14:paraId="70476058" w14:textId="79939253" w:rsidR="0064068E" w:rsidRPr="00071E10" w:rsidRDefault="0064068E" w:rsidP="0064068E">
      <w:pPr>
        <w:ind w:left="709" w:hanging="709"/>
        <w:jc w:val="both"/>
      </w:pPr>
      <w:r>
        <w:tab/>
        <w:t xml:space="preserve">Ефективността се разглежда съгласно определението в 33, параграф 1, буква „в“ от Регламент (ЕС, </w:t>
      </w:r>
      <w:proofErr w:type="spellStart"/>
      <w:r>
        <w:t>Евратом</w:t>
      </w:r>
      <w:proofErr w:type="spellEnd"/>
      <w: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t>Евратом</w:t>
      </w:r>
      <w:proofErr w:type="spellEnd"/>
      <w:r>
        <w:t>) № 966/2012.</w:t>
      </w:r>
    </w:p>
    <w:p w14:paraId="438B119E" w14:textId="77777777" w:rsidR="00862198" w:rsidRPr="00071E10" w:rsidRDefault="00862198" w:rsidP="00862198">
      <w:pPr>
        <w:ind w:left="709" w:hanging="709"/>
      </w:pPr>
    </w:p>
    <w:p w14:paraId="492FB49D" w14:textId="39F3C7DC" w:rsidR="00862198" w:rsidRPr="00071E10" w:rsidRDefault="00862198" w:rsidP="00862198">
      <w:pPr>
        <w:pStyle w:val="NumPar2"/>
        <w:numPr>
          <w:ilvl w:val="0"/>
          <w:numId w:val="0"/>
        </w:numPr>
        <w:ind w:left="709" w:hanging="720"/>
        <w:rPr>
          <w:szCs w:val="24"/>
          <w:lang w:val="bg-BG"/>
        </w:rPr>
      </w:pPr>
      <w:bookmarkStart w:id="54" w:name="_Ref41304819"/>
      <w:bookmarkEnd w:id="53"/>
      <w:r w:rsidRPr="00071E10">
        <w:rPr>
          <w:szCs w:val="24"/>
          <w:lang w:val="bg-BG"/>
        </w:rPr>
        <w:t>11.2.</w:t>
      </w:r>
      <w:r w:rsidRPr="00071E10">
        <w:rPr>
          <w:szCs w:val="24"/>
          <w:lang w:val="bg-BG"/>
        </w:rPr>
        <w:tab/>
        <w:t xml:space="preserve">Управляващият орган има право да </w:t>
      </w:r>
      <w:r w:rsidR="00F30222" w:rsidRPr="00071E10">
        <w:rPr>
          <w:szCs w:val="24"/>
          <w:lang w:val="bg-BG"/>
        </w:rPr>
        <w:t xml:space="preserve">прекрати </w:t>
      </w:r>
      <w:r w:rsidR="00A72566" w:rsidRPr="00071E10">
        <w:rPr>
          <w:szCs w:val="24"/>
          <w:lang w:val="bg-BG"/>
        </w:rPr>
        <w:t xml:space="preserve">административния </w:t>
      </w:r>
      <w:r w:rsidR="00F30222" w:rsidRPr="00071E10">
        <w:rPr>
          <w:szCs w:val="24"/>
          <w:lang w:val="bg-BG"/>
        </w:rPr>
        <w:t>договор</w:t>
      </w:r>
      <w:r w:rsidR="00DF0BD1">
        <w:rPr>
          <w:szCs w:val="24"/>
          <w:lang w:val="bg-BG"/>
        </w:rPr>
        <w:t xml:space="preserve"> </w:t>
      </w:r>
      <w:r w:rsidRPr="00071E10">
        <w:rPr>
          <w:szCs w:val="24"/>
          <w:lang w:val="bg-BG"/>
        </w:rPr>
        <w:t xml:space="preserve">за предоставяне на </w:t>
      </w:r>
      <w:r w:rsidR="005E0B77" w:rsidRPr="00071E10">
        <w:rPr>
          <w:szCs w:val="24"/>
          <w:lang w:val="bg-BG"/>
        </w:rPr>
        <w:t>БФП</w:t>
      </w:r>
      <w:r w:rsidRPr="00071E10">
        <w:rPr>
          <w:szCs w:val="24"/>
          <w:lang w:val="bg-BG"/>
        </w:rPr>
        <w:t xml:space="preserve"> без предизвестие и без да изплаща обезщетения, в случай че </w:t>
      </w:r>
      <w:r w:rsidR="00B005D3" w:rsidRPr="00071E10">
        <w:rPr>
          <w:szCs w:val="24"/>
          <w:lang w:val="bg-BG"/>
        </w:rPr>
        <w:t>Бенефициентът</w:t>
      </w:r>
      <w:r w:rsidRPr="00071E10">
        <w:rPr>
          <w:szCs w:val="24"/>
          <w:lang w:val="bg-BG"/>
        </w:rPr>
        <w:t>:</w:t>
      </w:r>
      <w:bookmarkEnd w:id="54"/>
    </w:p>
    <w:p w14:paraId="4630B92F" w14:textId="59EBE21C" w:rsidR="00862198" w:rsidRPr="00443828" w:rsidRDefault="006468EB" w:rsidP="00692C26">
      <w:pPr>
        <w:pStyle w:val="ListParagraph"/>
        <w:ind w:left="709"/>
        <w:jc w:val="both"/>
      </w:pPr>
      <w:bookmarkStart w:id="55" w:name="_Ref41304805"/>
      <w:r>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w:t>
      </w:r>
      <w:r w:rsidR="00AE1C6D">
        <w:t>УО</w:t>
      </w:r>
      <w:r w:rsidR="00862198" w:rsidRPr="00AE1C6D">
        <w:t>;</w:t>
      </w:r>
      <w:bookmarkStart w:id="56" w:name="_Ref41305202"/>
      <w:bookmarkEnd w:id="55"/>
    </w:p>
    <w:bookmarkEnd w:id="56"/>
    <w:p w14:paraId="03AFF9CF" w14:textId="494E3479" w:rsidR="00862198" w:rsidRPr="00071E10" w:rsidRDefault="006468EB" w:rsidP="001C7C98">
      <w:pPr>
        <w:pStyle w:val="NumPar2"/>
        <w:numPr>
          <w:ilvl w:val="0"/>
          <w:numId w:val="0"/>
        </w:numPr>
        <w:spacing w:after="0"/>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071E10">
        <w:rPr>
          <w:szCs w:val="24"/>
          <w:lang w:val="bg-BG"/>
        </w:rPr>
        <w:t xml:space="preserve">2, </w:t>
      </w:r>
      <w:r w:rsidR="00862198" w:rsidRPr="00071E10">
        <w:rPr>
          <w:szCs w:val="24"/>
          <w:lang w:val="bg-BG"/>
        </w:rPr>
        <w:t>4, 9 и 14</w:t>
      </w:r>
      <w:r w:rsidR="00DC31AE" w:rsidRPr="00071E10">
        <w:rPr>
          <w:szCs w:val="24"/>
          <w:lang w:val="bg-BG"/>
        </w:rPr>
        <w:t xml:space="preserve"> от настоящите </w:t>
      </w:r>
      <w:r w:rsidR="00EC1DD6" w:rsidRPr="00071E10">
        <w:rPr>
          <w:szCs w:val="24"/>
          <w:lang w:val="bg-BG"/>
        </w:rPr>
        <w:t xml:space="preserve">общи </w:t>
      </w:r>
      <w:r w:rsidR="00DC31AE" w:rsidRPr="00071E10">
        <w:rPr>
          <w:szCs w:val="24"/>
          <w:lang w:val="bg-BG"/>
        </w:rPr>
        <w:t>условия</w:t>
      </w:r>
      <w:r w:rsidR="00862198" w:rsidRPr="00071E10">
        <w:rPr>
          <w:szCs w:val="24"/>
          <w:lang w:val="bg-BG"/>
        </w:rPr>
        <w:t>;</w:t>
      </w:r>
    </w:p>
    <w:p w14:paraId="110F3459" w14:textId="583FD9CD" w:rsidR="00862198" w:rsidRDefault="006468EB" w:rsidP="00692C26">
      <w:pPr>
        <w:pStyle w:val="ListParagraph"/>
        <w:ind w:left="709"/>
        <w:jc w:val="both"/>
      </w:pPr>
      <w:bookmarkStart w:id="57"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проекта</w:t>
      </w:r>
      <w:r w:rsidR="00862198" w:rsidRPr="00071E10">
        <w:t>.</w:t>
      </w:r>
      <w:bookmarkEnd w:id="57"/>
    </w:p>
    <w:p w14:paraId="261133CF" w14:textId="6195230A" w:rsidR="00F774ED" w:rsidRDefault="00F774ED" w:rsidP="00560783">
      <w:pPr>
        <w:pStyle w:val="ListParagraph"/>
        <w:ind w:left="709"/>
        <w:jc w:val="both"/>
      </w:pPr>
    </w:p>
    <w:p w14:paraId="4A23057A" w14:textId="316E2740" w:rsidR="0033233D" w:rsidRPr="00071E10" w:rsidRDefault="00F774ED" w:rsidP="00560783">
      <w:pPr>
        <w:pStyle w:val="ListParagraph"/>
        <w:ind w:left="709"/>
        <w:jc w:val="both"/>
      </w:pPr>
      <w:r>
        <w:t>А</w:t>
      </w:r>
      <w:r w:rsidRPr="00071E10">
        <w:t>дминистративния</w:t>
      </w:r>
      <w:r>
        <w:t>т</w:t>
      </w:r>
      <w:r w:rsidRPr="00071E10">
        <w:t xml:space="preserve"> договор</w:t>
      </w:r>
      <w:r>
        <w:t xml:space="preserve"> се прекратява от ръководителя на Управляващия орган</w:t>
      </w:r>
      <w:r w:rsidR="00EA0770">
        <w:t>, когато бенефициентът</w:t>
      </w:r>
      <w:r>
        <w:t xml:space="preserve"> </w:t>
      </w:r>
      <w:r w:rsidR="00EA0770">
        <w:t>н</w:t>
      </w:r>
      <w:r w:rsidR="005F0C7E" w:rsidRPr="005F0C7E">
        <w:t>е сключи договор с изпълнител до 12 месеца от изтичането на срока, предвиден за неговото сключване.</w:t>
      </w:r>
    </w:p>
    <w:p w14:paraId="0F57EC03" w14:textId="77777777" w:rsidR="00DF576F" w:rsidRPr="00071E10" w:rsidRDefault="00DF576F" w:rsidP="00B005D3">
      <w:pPr>
        <w:ind w:left="709" w:hanging="1"/>
        <w:jc w:val="both"/>
      </w:pPr>
    </w:p>
    <w:p w14:paraId="3B05F2FA" w14:textId="024D8FA5"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11.3. </w:t>
      </w:r>
      <w:r w:rsidRPr="00071E10">
        <w:rPr>
          <w:szCs w:val="24"/>
          <w:lang w:val="bg-BG"/>
        </w:rPr>
        <w:tab/>
        <w:t xml:space="preserve">Управляващият орган може да </w:t>
      </w:r>
      <w:r w:rsidR="00FF0897" w:rsidRPr="00071E10">
        <w:rPr>
          <w:szCs w:val="24"/>
          <w:lang w:val="bg-BG"/>
        </w:rPr>
        <w:t xml:space="preserve">прекрати </w:t>
      </w:r>
      <w:r w:rsidR="00C037AA" w:rsidRPr="00071E10">
        <w:rPr>
          <w:szCs w:val="24"/>
          <w:lang w:val="bg-BG"/>
        </w:rPr>
        <w:t xml:space="preserve">административния </w:t>
      </w:r>
      <w:proofErr w:type="spellStart"/>
      <w:r w:rsidR="00FF0897" w:rsidRPr="00071E10">
        <w:rPr>
          <w:szCs w:val="24"/>
          <w:lang w:val="bg-BG"/>
        </w:rPr>
        <w:t>договор</w:t>
      </w:r>
      <w:r w:rsidRPr="00071E10">
        <w:rPr>
          <w:szCs w:val="24"/>
          <w:lang w:val="bg-BG"/>
        </w:rPr>
        <w:t>за</w:t>
      </w:r>
      <w:proofErr w:type="spellEnd"/>
      <w:r w:rsidRPr="00071E10">
        <w:rPr>
          <w:szCs w:val="24"/>
          <w:lang w:val="bg-BG"/>
        </w:rPr>
        <w:t xml:space="preserve"> предоставяне на </w:t>
      </w:r>
      <w:r w:rsidR="005E0B77" w:rsidRPr="00071E10">
        <w:rPr>
          <w:szCs w:val="24"/>
          <w:lang w:val="bg-BG"/>
        </w:rPr>
        <w:t>БФП</w:t>
      </w:r>
      <w:r w:rsidR="00C87258" w:rsidRPr="00071E10">
        <w:rPr>
          <w:szCs w:val="24"/>
          <w:lang w:val="bg-BG"/>
        </w:rPr>
        <w:t xml:space="preserve">, при настъпване на сроковете по чл. 86 и </w:t>
      </w:r>
      <w:r w:rsidR="00427BDE" w:rsidRPr="00071E10">
        <w:rPr>
          <w:szCs w:val="24"/>
          <w:lang w:val="bg-BG"/>
        </w:rPr>
        <w:t xml:space="preserve">чл. 136 от Регламент (ЕС) </w:t>
      </w:r>
      <w:r w:rsidR="00E62235" w:rsidRPr="00071E10">
        <w:rPr>
          <w:szCs w:val="24"/>
          <w:lang w:val="bg-BG"/>
        </w:rPr>
        <w:t xml:space="preserve">№ </w:t>
      </w:r>
      <w:r w:rsidR="005D236D" w:rsidRPr="00071E10">
        <w:rPr>
          <w:szCs w:val="24"/>
          <w:lang w:val="bg-BG"/>
        </w:rPr>
        <w:t>1303/2013.</w:t>
      </w:r>
    </w:p>
    <w:p w14:paraId="3B2413C7" w14:textId="07F82E3E" w:rsidR="00862198" w:rsidRDefault="00862198" w:rsidP="00443478">
      <w:pPr>
        <w:pStyle w:val="Text2"/>
        <w:ind w:left="709" w:hanging="709"/>
        <w:rPr>
          <w:szCs w:val="24"/>
          <w:lang w:val="bg-BG"/>
        </w:rPr>
      </w:pPr>
      <w:r w:rsidRPr="00071E10">
        <w:rPr>
          <w:szCs w:val="24"/>
          <w:lang w:val="bg-BG"/>
        </w:rPr>
        <w:t>11.</w:t>
      </w:r>
      <w:r w:rsidR="00A37FEA">
        <w:rPr>
          <w:szCs w:val="24"/>
          <w:lang w:val="bg-BG"/>
        </w:rPr>
        <w:t>4</w:t>
      </w:r>
      <w:r w:rsidRPr="00071E10">
        <w:rPr>
          <w:szCs w:val="24"/>
          <w:lang w:val="bg-BG"/>
        </w:rPr>
        <w:t>.</w:t>
      </w:r>
      <w:r w:rsidRPr="00071E10">
        <w:rPr>
          <w:szCs w:val="24"/>
          <w:lang w:val="bg-BG"/>
        </w:rPr>
        <w:tab/>
        <w:t xml:space="preserve">Независимо от момента на установяване на недопустимостта на разход, </w:t>
      </w:r>
      <w:r w:rsidR="00B005D3" w:rsidRPr="00071E10">
        <w:rPr>
          <w:szCs w:val="24"/>
          <w:lang w:val="bg-BG"/>
        </w:rPr>
        <w:t>Бенефициентът</w:t>
      </w:r>
      <w:r w:rsidRPr="00071E10">
        <w:rPr>
          <w:szCs w:val="24"/>
          <w:lang w:val="bg-BG"/>
        </w:rPr>
        <w:t xml:space="preserve"> дължи възстановяването му.</w:t>
      </w:r>
    </w:p>
    <w:p w14:paraId="1A312633" w14:textId="01B8CAE3" w:rsidR="005D4071" w:rsidRPr="00443A8C" w:rsidRDefault="006A2AEE" w:rsidP="005D4071">
      <w:pPr>
        <w:pStyle w:val="NumPar2"/>
        <w:numPr>
          <w:ilvl w:val="0"/>
          <w:numId w:val="0"/>
        </w:numPr>
        <w:ind w:left="709" w:hanging="709"/>
        <w:rPr>
          <w:szCs w:val="24"/>
          <w:lang w:val="bg-BG"/>
        </w:rPr>
      </w:pPr>
      <w:r>
        <w:rPr>
          <w:szCs w:val="24"/>
          <w:lang w:val="bg-BG"/>
        </w:rPr>
        <w:t>11.</w:t>
      </w:r>
      <w:r w:rsidR="00A37FEA">
        <w:rPr>
          <w:szCs w:val="24"/>
          <w:lang w:val="bg-BG"/>
        </w:rPr>
        <w:t>5</w:t>
      </w:r>
      <w:r>
        <w:rPr>
          <w:szCs w:val="24"/>
          <w:lang w:val="bg-BG"/>
        </w:rPr>
        <w:t>.</w:t>
      </w:r>
      <w:r w:rsidR="005D4071" w:rsidRPr="000A0F41">
        <w:rPr>
          <w:szCs w:val="24"/>
          <w:lang w:val="bg-BG"/>
        </w:rPr>
        <w:tab/>
      </w:r>
      <w:r w:rsidR="005D4071" w:rsidRPr="00443A8C">
        <w:rPr>
          <w:szCs w:val="24"/>
          <w:lang w:val="bg-BG"/>
        </w:rPr>
        <w:t>Финансова подкрепа</w:t>
      </w:r>
      <w:r w:rsidR="00560783">
        <w:rPr>
          <w:szCs w:val="24"/>
          <w:lang w:val="bg-BG"/>
        </w:rPr>
        <w:t>,</w:t>
      </w:r>
      <w:r w:rsidR="005D4071" w:rsidRPr="00443A8C">
        <w:rPr>
          <w:szCs w:val="24"/>
          <w:lang w:val="bg-BG"/>
        </w:rPr>
        <w:t xml:space="preserve"> </w:t>
      </w:r>
      <w:r w:rsidR="005D4071">
        <w:rPr>
          <w:szCs w:val="24"/>
          <w:lang w:val="bg-BG"/>
        </w:rPr>
        <w:t xml:space="preserve">предоставена с административния договор </w:t>
      </w:r>
      <w:r w:rsidR="005D4071" w:rsidRPr="00443A8C">
        <w:rPr>
          <w:szCs w:val="24"/>
          <w:lang w:val="bg-BG"/>
        </w:rPr>
        <w:t>може да бъде отменена изцяло или частично чрез извършване на финансова корекция на следните основания:</w:t>
      </w:r>
    </w:p>
    <w:p w14:paraId="7F31E7D8" w14:textId="77777777" w:rsidR="00922B5C" w:rsidRDefault="005D4071" w:rsidP="001C7C98">
      <w:pPr>
        <w:pStyle w:val="NumPar2"/>
        <w:numPr>
          <w:ilvl w:val="0"/>
          <w:numId w:val="0"/>
        </w:numPr>
        <w:spacing w:after="0"/>
        <w:ind w:left="709"/>
        <w:rPr>
          <w:szCs w:val="24"/>
          <w:lang w:val="bg-BG"/>
        </w:rPr>
      </w:pPr>
      <w:r w:rsidRPr="00515DB3">
        <w:rPr>
          <w:szCs w:val="24"/>
          <w:lang w:val="bg-BG"/>
        </w:rPr>
        <w:t xml:space="preserve">а) </w:t>
      </w:r>
      <w:r w:rsidR="00922B5C">
        <w:rPr>
          <w:szCs w:val="24"/>
          <w:lang w:val="bg-BG"/>
        </w:rPr>
        <w:t xml:space="preserve">когато по отношение на бенефициента е налице конфликт на интереси по смисъла на чл. 57 от Регламент </w:t>
      </w:r>
    </w:p>
    <w:p w14:paraId="29652EB4" w14:textId="5D4B435E" w:rsidR="005D4071" w:rsidRPr="00515DB3" w:rsidRDefault="00D71E88" w:rsidP="001C7C98">
      <w:pPr>
        <w:pStyle w:val="NumPar2"/>
        <w:numPr>
          <w:ilvl w:val="0"/>
          <w:numId w:val="0"/>
        </w:numPr>
        <w:spacing w:after="0"/>
        <w:ind w:left="709"/>
        <w:rPr>
          <w:szCs w:val="24"/>
          <w:lang w:val="bg-BG"/>
        </w:rPr>
      </w:pPr>
      <w:r>
        <w:rPr>
          <w:szCs w:val="24"/>
          <w:lang w:val="bg-BG"/>
        </w:rPr>
        <w:t xml:space="preserve">б) </w:t>
      </w:r>
      <w:r w:rsidR="005D4071" w:rsidRPr="00515DB3">
        <w:rPr>
          <w:szCs w:val="24"/>
          <w:lang w:val="bg-BG"/>
        </w:rPr>
        <w:t>за нарушаване на правилата за държавната помощ по смисъла на чл. 107 от Договора за функционирането на Европейския съюз;</w:t>
      </w:r>
    </w:p>
    <w:p w14:paraId="29BD69FC" w14:textId="294C0ACF" w:rsidR="005D4071" w:rsidRPr="00515DB3" w:rsidRDefault="00D71E88" w:rsidP="001C7C98">
      <w:pPr>
        <w:pStyle w:val="NumPar2"/>
        <w:numPr>
          <w:ilvl w:val="0"/>
          <w:numId w:val="0"/>
        </w:numPr>
        <w:spacing w:after="0"/>
        <w:ind w:left="709"/>
        <w:rPr>
          <w:szCs w:val="24"/>
          <w:lang w:val="bg-BG"/>
        </w:rPr>
      </w:pPr>
      <w:r>
        <w:rPr>
          <w:szCs w:val="24"/>
          <w:lang w:val="bg-BG"/>
        </w:rPr>
        <w:t>в</w:t>
      </w:r>
      <w:r w:rsidR="005D4071" w:rsidRPr="00515DB3">
        <w:rPr>
          <w:szCs w:val="24"/>
          <w:lang w:val="bg-BG"/>
        </w:rPr>
        <w:t>) за нарушаване на принципите по чл. 4, параграф 8, чл. 7 и 8 от Регламент (ЕС) № 1303/2013;</w:t>
      </w:r>
    </w:p>
    <w:p w14:paraId="080FEF67" w14:textId="65475E59" w:rsidR="00D71E88" w:rsidRDefault="00D71E88" w:rsidP="001C7C98">
      <w:pPr>
        <w:pStyle w:val="NumPar2"/>
        <w:numPr>
          <w:ilvl w:val="0"/>
          <w:numId w:val="0"/>
        </w:numPr>
        <w:spacing w:after="0"/>
        <w:ind w:left="709"/>
        <w:rPr>
          <w:szCs w:val="24"/>
          <w:lang w:val="bg-BG"/>
        </w:rPr>
      </w:pPr>
      <w:r>
        <w:rPr>
          <w:szCs w:val="24"/>
          <w:lang w:val="bg-BG"/>
        </w:rPr>
        <w:t>г</w:t>
      </w:r>
      <w:r w:rsidR="005D4071" w:rsidRPr="00515DB3">
        <w:rPr>
          <w:szCs w:val="24"/>
          <w:lang w:val="bg-BG"/>
        </w:rPr>
        <w:t xml:space="preserve">) </w:t>
      </w:r>
      <w:r>
        <w:rPr>
          <w:szCs w:val="24"/>
          <w:lang w:val="bg-BG"/>
        </w:rPr>
        <w:t>за нарушаване на изискването за дълготрайност на операциите в случаите и в сроковете по чл. 71 от Регламент (ЕС) № 1303/1303;</w:t>
      </w:r>
    </w:p>
    <w:p w14:paraId="73485ECA" w14:textId="292AAF82" w:rsidR="005D4071" w:rsidRPr="00515DB3" w:rsidRDefault="00D71E88" w:rsidP="001C7C98">
      <w:pPr>
        <w:pStyle w:val="NumPar2"/>
        <w:numPr>
          <w:ilvl w:val="0"/>
          <w:numId w:val="0"/>
        </w:numPr>
        <w:spacing w:after="0"/>
        <w:ind w:left="709"/>
        <w:rPr>
          <w:szCs w:val="24"/>
          <w:lang w:val="bg-BG"/>
        </w:rPr>
      </w:pPr>
      <w:r>
        <w:rPr>
          <w:szCs w:val="24"/>
          <w:lang w:val="bg-BG"/>
        </w:rPr>
        <w:t xml:space="preserve">д) </w:t>
      </w:r>
      <w:r w:rsidR="005D4071" w:rsidRPr="00515DB3">
        <w:rPr>
          <w:szCs w:val="24"/>
          <w:lang w:val="bg-BG"/>
        </w:rPr>
        <w:t>за проекта или за част от него не е налична одитна следа и/или аналитично отчитане на разходите в поддържаната от бенефициента счетоводна система;</w:t>
      </w:r>
    </w:p>
    <w:p w14:paraId="3A695D33" w14:textId="480C7F6C" w:rsidR="005D4071" w:rsidRPr="00515DB3" w:rsidRDefault="00D71E88" w:rsidP="001C7C98">
      <w:pPr>
        <w:pStyle w:val="NumPar2"/>
        <w:numPr>
          <w:ilvl w:val="0"/>
          <w:numId w:val="0"/>
        </w:numPr>
        <w:spacing w:after="0"/>
        <w:ind w:left="709"/>
        <w:rPr>
          <w:szCs w:val="24"/>
          <w:lang w:val="bg-BG"/>
        </w:rPr>
      </w:pPr>
      <w:r>
        <w:rPr>
          <w:szCs w:val="24"/>
          <w:lang w:val="bg-BG"/>
        </w:rPr>
        <w:lastRenderedPageBreak/>
        <w:t>е</w:t>
      </w:r>
      <w:r w:rsidR="005D4071" w:rsidRPr="00515DB3">
        <w:rPr>
          <w:szCs w:val="24"/>
          <w:lang w:val="bg-BG"/>
        </w:rPr>
        <w:t>) за неизпълнение на мерките за информация и комуникация, задължителни за бенефициентите;</w:t>
      </w:r>
    </w:p>
    <w:p w14:paraId="77294411" w14:textId="22813824" w:rsidR="005D4071" w:rsidRPr="00515DB3" w:rsidRDefault="00D71E88" w:rsidP="001C7C98">
      <w:pPr>
        <w:pStyle w:val="NumPar2"/>
        <w:numPr>
          <w:ilvl w:val="0"/>
          <w:numId w:val="0"/>
        </w:numPr>
        <w:spacing w:after="0"/>
        <w:ind w:left="709"/>
        <w:rPr>
          <w:szCs w:val="24"/>
          <w:lang w:val="bg-BG"/>
        </w:rPr>
      </w:pPr>
      <w:r>
        <w:rPr>
          <w:szCs w:val="24"/>
          <w:lang w:val="bg-BG"/>
        </w:rPr>
        <w:t>ж</w:t>
      </w:r>
      <w:r w:rsidR="005D4071" w:rsidRPr="00515DB3">
        <w:rPr>
          <w:szCs w:val="24"/>
          <w:lang w:val="bg-BG"/>
        </w:rPr>
        <w:t>) за неизпълнение на одобрени индикатори;</w:t>
      </w:r>
    </w:p>
    <w:p w14:paraId="05253884" w14:textId="525371C0" w:rsidR="005D4071" w:rsidRPr="00515DB3" w:rsidRDefault="00D71E88" w:rsidP="001C7C98">
      <w:pPr>
        <w:pStyle w:val="NumPar2"/>
        <w:numPr>
          <w:ilvl w:val="0"/>
          <w:numId w:val="0"/>
        </w:numPr>
        <w:spacing w:after="0"/>
        <w:ind w:left="709"/>
        <w:rPr>
          <w:szCs w:val="24"/>
          <w:lang w:val="bg-BG"/>
        </w:rPr>
      </w:pPr>
      <w:r>
        <w:rPr>
          <w:szCs w:val="24"/>
          <w:lang w:val="bg-BG"/>
        </w:rPr>
        <w:t>з</w:t>
      </w:r>
      <w:r w:rsidR="005D4071" w:rsidRPr="00515DB3">
        <w:rPr>
          <w:szCs w:val="24"/>
          <w:lang w:val="bg-BG"/>
        </w:rPr>
        <w:t>) при постъпили инцидентни приходи във връзка с изпълнението на проекта;</w:t>
      </w:r>
    </w:p>
    <w:p w14:paraId="688C57AC" w14:textId="663FC730" w:rsidR="00D71E88" w:rsidRDefault="00D71E88" w:rsidP="001C7C98">
      <w:pPr>
        <w:pStyle w:val="NumPar2"/>
        <w:numPr>
          <w:ilvl w:val="0"/>
          <w:numId w:val="0"/>
        </w:numPr>
        <w:spacing w:after="0"/>
        <w:ind w:left="709"/>
        <w:rPr>
          <w:szCs w:val="24"/>
          <w:lang w:val="bg-BG"/>
        </w:rPr>
      </w:pPr>
      <w:r>
        <w:rPr>
          <w:szCs w:val="24"/>
          <w:lang w:val="bg-BG"/>
        </w:rPr>
        <w:t>и</w:t>
      </w:r>
      <w:r w:rsidR="005D4071" w:rsidRPr="00515DB3">
        <w:rPr>
          <w:szCs w:val="24"/>
          <w:lang w:val="bg-BG"/>
        </w:rPr>
        <w:t xml:space="preserve">) </w:t>
      </w:r>
      <w:r>
        <w:rPr>
          <w:szCs w:val="24"/>
          <w:lang w:val="bg-BG"/>
        </w:rPr>
        <w:t>за нередност, съставляваща нарушение на правилата за определяне на изпълнител по глава четвърта, извършено чрез действие или бездействие от страна на бенефициента, което има или би имало за последица нанасянето на вреда на средства от ЕСИФ;</w:t>
      </w:r>
    </w:p>
    <w:p w14:paraId="7FF5C8A3" w14:textId="75120663" w:rsidR="005D4071" w:rsidRDefault="00D71E88" w:rsidP="001C7C98">
      <w:pPr>
        <w:pStyle w:val="NumPar2"/>
        <w:numPr>
          <w:ilvl w:val="0"/>
          <w:numId w:val="0"/>
        </w:numPr>
        <w:spacing w:after="0"/>
        <w:ind w:left="709"/>
        <w:rPr>
          <w:szCs w:val="24"/>
          <w:lang w:val="bg-BG"/>
        </w:rPr>
      </w:pPr>
      <w:r>
        <w:rPr>
          <w:szCs w:val="24"/>
          <w:lang w:val="bg-BG"/>
        </w:rPr>
        <w:t xml:space="preserve">й) </w:t>
      </w:r>
      <w:r w:rsidR="005D4071" w:rsidRPr="00515DB3">
        <w:rPr>
          <w:szCs w:val="24"/>
          <w:lang w:val="bg-BG"/>
        </w:rPr>
        <w:t>за друга нередност, съставляваща нарушение на приложимото право на Европейския съюз и/или българско законодателство, извършено чрез действие или бездействие от страна на бенефициента, което има или би имало за последица нанасянето на вреда на средства от ЕСИФ.</w:t>
      </w:r>
    </w:p>
    <w:p w14:paraId="294619FF" w14:textId="01600902" w:rsidR="006A2AEE" w:rsidRPr="00071E10" w:rsidRDefault="006A2AEE" w:rsidP="00862198">
      <w:pPr>
        <w:pStyle w:val="Text2"/>
        <w:tabs>
          <w:tab w:val="clear" w:pos="2161"/>
          <w:tab w:val="left" w:pos="720"/>
        </w:tabs>
        <w:ind w:left="720" w:hanging="720"/>
        <w:rPr>
          <w:szCs w:val="24"/>
          <w:lang w:val="bg-BG"/>
        </w:rPr>
      </w:pPr>
    </w:p>
    <w:p w14:paraId="739A481B" w14:textId="547E68BC" w:rsidR="00702004" w:rsidRDefault="00862198" w:rsidP="00064A1C">
      <w:pPr>
        <w:pStyle w:val="NumPar2"/>
        <w:numPr>
          <w:ilvl w:val="0"/>
          <w:numId w:val="0"/>
        </w:numPr>
        <w:ind w:left="709" w:hanging="720"/>
        <w:rPr>
          <w:szCs w:val="24"/>
          <w:lang w:val="bg-BG"/>
        </w:rPr>
      </w:pPr>
      <w:bookmarkStart w:id="58" w:name="_Ref41305651"/>
      <w:r w:rsidRPr="00071E10">
        <w:rPr>
          <w:szCs w:val="24"/>
          <w:lang w:val="bg-BG"/>
        </w:rPr>
        <w:t>11.</w:t>
      </w:r>
      <w:r w:rsidR="00A37FEA">
        <w:rPr>
          <w:szCs w:val="24"/>
          <w:lang w:val="bg-BG"/>
        </w:rPr>
        <w:t>6</w:t>
      </w:r>
      <w:r w:rsidRPr="00071E10">
        <w:rPr>
          <w:szCs w:val="24"/>
          <w:lang w:val="bg-BG"/>
        </w:rPr>
        <w:t>.</w:t>
      </w:r>
      <w:r w:rsidRPr="00071E10">
        <w:rPr>
          <w:szCs w:val="24"/>
          <w:lang w:val="bg-BG"/>
        </w:rPr>
        <w:tab/>
      </w:r>
      <w:r w:rsidR="00C00C47" w:rsidRPr="00C00C47">
        <w:rPr>
          <w:szCs w:val="24"/>
          <w:lang w:val="bg-BG"/>
        </w:rPr>
        <w:t>Ръководителят на управляващия орган може едностранно да прекрати административния договор</w:t>
      </w:r>
      <w:r w:rsidR="00C00C47">
        <w:rPr>
          <w:szCs w:val="24"/>
          <w:lang w:val="bg-BG"/>
        </w:rPr>
        <w:t xml:space="preserve"> </w:t>
      </w:r>
      <w:r w:rsidR="00C00C47" w:rsidRPr="00C00C47">
        <w:rPr>
          <w:szCs w:val="24"/>
          <w:lang w:val="bg-BG"/>
        </w:rPr>
        <w:t>и за да предотврати или отстрани тежки последици за обществения интерес.</w:t>
      </w:r>
    </w:p>
    <w:p w14:paraId="72178CD6" w14:textId="7CE66BE9" w:rsidR="00A00EA3" w:rsidRPr="00071E10" w:rsidRDefault="00702004" w:rsidP="00064A1C">
      <w:pPr>
        <w:pStyle w:val="NumPar2"/>
        <w:numPr>
          <w:ilvl w:val="0"/>
          <w:numId w:val="0"/>
        </w:numPr>
        <w:ind w:left="709" w:hanging="720"/>
        <w:rPr>
          <w:szCs w:val="24"/>
          <w:lang w:val="bg-BG"/>
        </w:rPr>
      </w:pPr>
      <w:r>
        <w:rPr>
          <w:szCs w:val="24"/>
          <w:lang w:val="bg-BG"/>
        </w:rPr>
        <w:t>11.</w:t>
      </w:r>
      <w:r w:rsidR="00A37FEA">
        <w:rPr>
          <w:szCs w:val="24"/>
          <w:lang w:val="bg-BG"/>
        </w:rPr>
        <w:t>7</w:t>
      </w:r>
      <w:r>
        <w:rPr>
          <w:szCs w:val="24"/>
          <w:lang w:val="bg-BG"/>
        </w:rPr>
        <w:t>.</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2320AF" w:rsidRPr="00071E10">
        <w:rPr>
          <w:szCs w:val="24"/>
          <w:lang w:val="bg-BG"/>
        </w:rPr>
        <w:t xml:space="preserve">административния </w:t>
      </w:r>
      <w:r w:rsidR="004F7A7C" w:rsidRPr="00071E10">
        <w:rPr>
          <w:szCs w:val="24"/>
          <w:lang w:val="bg-BG"/>
        </w:rPr>
        <w:t>договор</w:t>
      </w:r>
      <w:r w:rsidR="00862198" w:rsidRPr="00071E10">
        <w:rPr>
          <w:szCs w:val="24"/>
          <w:lang w:val="bg-BG"/>
        </w:rPr>
        <w:t xml:space="preserve"> за предоставяне на </w:t>
      </w:r>
      <w:r w:rsidR="00BB4174" w:rsidRPr="00071E10">
        <w:rPr>
          <w:szCs w:val="24"/>
          <w:lang w:val="bg-BG"/>
        </w:rPr>
        <w:t>БФП</w:t>
      </w:r>
      <w:r w:rsidR="00862198" w:rsidRPr="00071E10">
        <w:rPr>
          <w:szCs w:val="24"/>
          <w:lang w:val="bg-BG"/>
        </w:rPr>
        <w:t xml:space="preserve"> по силата на разпоредбите на този член, </w:t>
      </w:r>
      <w:r w:rsidR="00E2173C" w:rsidRPr="00071E10">
        <w:rPr>
          <w:szCs w:val="24"/>
          <w:lang w:val="bg-BG"/>
        </w:rPr>
        <w:t>УО</w:t>
      </w:r>
      <w:r w:rsidR="00862198" w:rsidRPr="00071E10">
        <w:rPr>
          <w:szCs w:val="24"/>
          <w:lang w:val="bg-BG"/>
        </w:rPr>
        <w:t xml:space="preserve"> 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58"/>
    </w:p>
    <w:p w14:paraId="0C82DBE4" w14:textId="77777777" w:rsidR="00862198" w:rsidRPr="00071E10" w:rsidRDefault="00862198" w:rsidP="00862198">
      <w:pPr>
        <w:pStyle w:val="Heading1"/>
        <w:numPr>
          <w:ilvl w:val="0"/>
          <w:numId w:val="0"/>
        </w:numPr>
        <w:rPr>
          <w:szCs w:val="24"/>
          <w:lang w:val="bg-BG"/>
        </w:rPr>
      </w:pPr>
      <w:bookmarkStart w:id="59" w:name="_Toc41300149"/>
      <w:bookmarkStart w:id="60" w:name="_Toc41303356"/>
      <w:bookmarkStart w:id="61" w:name="_Ref41304563"/>
      <w:bookmarkStart w:id="62" w:name="_Toc173497345"/>
      <w:bookmarkStart w:id="63" w:name="_Toc206396592"/>
      <w:r w:rsidRPr="00071E10">
        <w:rPr>
          <w:szCs w:val="24"/>
          <w:lang w:val="bg-BG"/>
        </w:rPr>
        <w:t>ЧЛЕН 12</w:t>
      </w:r>
      <w:r w:rsidR="00FE2819" w:rsidRPr="00071E10">
        <w:rPr>
          <w:szCs w:val="24"/>
          <w:lang w:val="bg-BG"/>
        </w:rPr>
        <w:t>.</w:t>
      </w:r>
      <w:r w:rsidRPr="00071E10">
        <w:rPr>
          <w:szCs w:val="24"/>
          <w:lang w:val="bg-BG"/>
        </w:rPr>
        <w:t xml:space="preserve"> </w:t>
      </w:r>
      <w:bookmarkEnd w:id="59"/>
      <w:bookmarkEnd w:id="60"/>
      <w:bookmarkEnd w:id="61"/>
      <w:r w:rsidRPr="00071E10">
        <w:rPr>
          <w:szCs w:val="24"/>
          <w:lang w:val="bg-BG"/>
        </w:rPr>
        <w:t>Допустими разходи</w:t>
      </w:r>
      <w:bookmarkEnd w:id="62"/>
      <w:bookmarkEnd w:id="63"/>
    </w:p>
    <w:p w14:paraId="133A6DE8" w14:textId="55F2AFE6" w:rsidR="00862198" w:rsidRPr="00071E10" w:rsidRDefault="00862198" w:rsidP="00B005D3">
      <w:pPr>
        <w:pStyle w:val="NumPar2"/>
        <w:numPr>
          <w:ilvl w:val="0"/>
          <w:numId w:val="0"/>
        </w:numPr>
        <w:ind w:left="709" w:hanging="720"/>
        <w:rPr>
          <w:szCs w:val="24"/>
          <w:lang w:val="bg-BG"/>
        </w:rPr>
      </w:pPr>
      <w:r w:rsidRPr="00071E10">
        <w:rPr>
          <w:szCs w:val="24"/>
          <w:lang w:val="bg-BG"/>
        </w:rPr>
        <w:t>12.1.</w:t>
      </w:r>
      <w:r w:rsidRPr="00071E10">
        <w:rPr>
          <w:szCs w:val="24"/>
          <w:lang w:val="bg-BG"/>
        </w:rPr>
        <w:tab/>
        <w:t xml:space="preserve">Без </w:t>
      </w:r>
      <w:r w:rsidR="003730DE" w:rsidRPr="00071E10">
        <w:rPr>
          <w:szCs w:val="24"/>
          <w:lang w:val="bg-BG"/>
        </w:rPr>
        <w:t xml:space="preserve">това </w:t>
      </w:r>
      <w:r w:rsidRPr="00071E10">
        <w:rPr>
          <w:szCs w:val="24"/>
          <w:lang w:val="bg-BG"/>
        </w:rPr>
        <w:t xml:space="preserve">да противоречи на разпоредбите на </w:t>
      </w:r>
      <w:r w:rsidR="00CF2F80" w:rsidRPr="00071E10">
        <w:rPr>
          <w:szCs w:val="24"/>
          <w:lang w:val="bg-BG"/>
        </w:rPr>
        <w:t>Регламент № 1303/2013</w:t>
      </w:r>
      <w:r w:rsidRPr="00071E10">
        <w:rPr>
          <w:szCs w:val="24"/>
          <w:lang w:val="bg-BG"/>
        </w:rPr>
        <w:t xml:space="preserve">, </w:t>
      </w:r>
      <w:r w:rsidR="00975614" w:rsidRPr="00071E10">
        <w:rPr>
          <w:szCs w:val="24"/>
          <w:lang w:val="bg-BG"/>
        </w:rPr>
        <w:t>Регламент (ЕС) № 1304/2013 на Европейския парламент и на Съвета от 17 декември 2013 г. относно Европейския социален фонд и за отмяна на Регламент (ЕО) № 1081/2006 на Съвета</w:t>
      </w:r>
      <w:r w:rsidR="001B0EF1" w:rsidRPr="00071E10">
        <w:rPr>
          <w:szCs w:val="24"/>
          <w:lang w:val="bg-BG"/>
        </w:rPr>
        <w:t xml:space="preserve"> и </w:t>
      </w:r>
      <w:r w:rsidR="00C53854">
        <w:rPr>
          <w:szCs w:val="24"/>
          <w:lang w:val="bg-BG"/>
        </w:rPr>
        <w:t xml:space="preserve">на </w:t>
      </w:r>
      <w:r w:rsidR="00C53854" w:rsidRPr="00C53854">
        <w:rPr>
          <w:szCs w:val="24"/>
          <w:lang w:val="bg-BG"/>
        </w:rPr>
        <w:t>ЗУСЕСИФ</w:t>
      </w:r>
      <w:r w:rsidR="001B0EF1" w:rsidRPr="00C53854">
        <w:rPr>
          <w:szCs w:val="24"/>
          <w:lang w:val="bg-BG"/>
        </w:rPr>
        <w:t xml:space="preserve">, </w:t>
      </w:r>
      <w:r w:rsidRPr="00071E10">
        <w:rPr>
          <w:szCs w:val="24"/>
          <w:lang w:val="bg-BG"/>
        </w:rPr>
        <w:t xml:space="preserve">за да бъдат признати за допустими по проекта, разходите трябва да отговарят на изискванията, предвидени в </w:t>
      </w:r>
      <w:r w:rsidR="002F4B50" w:rsidRPr="00071E10">
        <w:rPr>
          <w:szCs w:val="24"/>
          <w:lang w:val="bg-BG"/>
        </w:rPr>
        <w:t xml:space="preserve">насоките </w:t>
      </w:r>
      <w:r w:rsidR="002F4B50" w:rsidRPr="002F4B50">
        <w:rPr>
          <w:szCs w:val="24"/>
          <w:lang w:val="bg-BG"/>
        </w:rPr>
        <w:t>и друг</w:t>
      </w:r>
      <w:r w:rsidR="002F4B50">
        <w:rPr>
          <w:szCs w:val="24"/>
          <w:lang w:val="bg-BG"/>
        </w:rPr>
        <w:t>ите</w:t>
      </w:r>
      <w:r w:rsidR="002F4B50" w:rsidRPr="002F4B50">
        <w:rPr>
          <w:szCs w:val="24"/>
          <w:lang w:val="bg-BG"/>
        </w:rPr>
        <w:t xml:space="preserve"> документ</w:t>
      </w:r>
      <w:r w:rsidR="002F4B50">
        <w:rPr>
          <w:szCs w:val="24"/>
          <w:lang w:val="bg-BG"/>
        </w:rPr>
        <w:t>и</w:t>
      </w:r>
      <w:r w:rsidR="002F4B50" w:rsidRPr="002F4B50">
        <w:rPr>
          <w:szCs w:val="24"/>
          <w:lang w:val="bg-BG"/>
        </w:rPr>
        <w:t>, определящи условията за кандидатстване и условията за изпълнение на одобрените проекти</w:t>
      </w:r>
      <w:r w:rsidR="002F4B50" w:rsidRPr="002F4B50" w:rsidDel="002F4B50">
        <w:rPr>
          <w:szCs w:val="24"/>
          <w:lang w:val="bg-BG"/>
        </w:rPr>
        <w:t xml:space="preserve"> </w:t>
      </w:r>
      <w:r w:rsidR="00B85E0C" w:rsidRPr="002F4B50">
        <w:rPr>
          <w:szCs w:val="24"/>
          <w:lang w:val="bg-BG"/>
        </w:rPr>
        <w:t xml:space="preserve">по конкретната </w:t>
      </w:r>
      <w:r w:rsidR="00FF0897" w:rsidRPr="00071E10">
        <w:rPr>
          <w:szCs w:val="24"/>
          <w:lang w:val="bg-BG"/>
        </w:rPr>
        <w:t>операция</w:t>
      </w:r>
      <w:r w:rsidRPr="00071E10">
        <w:rPr>
          <w:szCs w:val="24"/>
          <w:lang w:val="bg-BG"/>
        </w:rPr>
        <w:t>.</w:t>
      </w:r>
      <w:bookmarkStart w:id="64" w:name="_Toc206335564"/>
      <w:bookmarkStart w:id="65" w:name="_Toc206335565"/>
      <w:bookmarkStart w:id="66" w:name="_Toc206335566"/>
      <w:bookmarkStart w:id="67" w:name="_Toc206335567"/>
      <w:bookmarkStart w:id="68" w:name="_Toc206335568"/>
      <w:bookmarkEnd w:id="64"/>
      <w:bookmarkEnd w:id="65"/>
      <w:bookmarkEnd w:id="66"/>
      <w:bookmarkEnd w:id="67"/>
      <w:bookmarkEnd w:id="68"/>
    </w:p>
    <w:p w14:paraId="439719F9" w14:textId="77777777" w:rsidR="00862198" w:rsidRPr="00071E10" w:rsidRDefault="00862198" w:rsidP="00862198">
      <w:pPr>
        <w:pStyle w:val="Heading1"/>
        <w:numPr>
          <w:ilvl w:val="0"/>
          <w:numId w:val="0"/>
        </w:numPr>
        <w:rPr>
          <w:szCs w:val="24"/>
          <w:lang w:val="bg-BG"/>
        </w:rPr>
      </w:pPr>
      <w:bookmarkStart w:id="69" w:name="_Toc41300150"/>
      <w:bookmarkStart w:id="70" w:name="_Toc41303357"/>
      <w:bookmarkStart w:id="71" w:name="_Toc206396593"/>
      <w:bookmarkStart w:id="72" w:name="_Toc173497346"/>
      <w:r w:rsidRPr="00071E10">
        <w:rPr>
          <w:szCs w:val="24"/>
          <w:lang w:val="bg-BG"/>
        </w:rPr>
        <w:t>ЧЛЕН 13</w:t>
      </w:r>
      <w:r w:rsidR="00FE2819" w:rsidRPr="00071E10">
        <w:rPr>
          <w:szCs w:val="24"/>
          <w:lang w:val="bg-BG"/>
        </w:rPr>
        <w:t>.</w:t>
      </w:r>
      <w:r w:rsidRPr="00071E10">
        <w:rPr>
          <w:szCs w:val="24"/>
          <w:lang w:val="bg-BG"/>
        </w:rPr>
        <w:t xml:space="preserve"> </w:t>
      </w:r>
      <w:bookmarkEnd w:id="69"/>
      <w:bookmarkEnd w:id="70"/>
      <w:r w:rsidRPr="00071E10">
        <w:rPr>
          <w:szCs w:val="24"/>
          <w:lang w:val="bg-BG"/>
        </w:rPr>
        <w:t>Плащания</w:t>
      </w:r>
      <w:bookmarkEnd w:id="71"/>
      <w:r w:rsidRPr="00071E10">
        <w:rPr>
          <w:szCs w:val="24"/>
          <w:lang w:val="bg-BG"/>
        </w:rPr>
        <w:t xml:space="preserve"> </w:t>
      </w:r>
      <w:bookmarkEnd w:id="72"/>
    </w:p>
    <w:p w14:paraId="16CC443F" w14:textId="737EF872" w:rsidR="00D6164B" w:rsidRPr="00071E10" w:rsidRDefault="00862198" w:rsidP="00B005D3">
      <w:pPr>
        <w:ind w:left="709" w:hanging="709"/>
        <w:jc w:val="both"/>
      </w:pPr>
      <w:bookmarkStart w:id="73" w:name="_Ref41304730"/>
      <w:r w:rsidRPr="00071E10">
        <w:t>13.1.</w:t>
      </w:r>
      <w:r w:rsidRPr="00071E10">
        <w:tab/>
        <w:t xml:space="preserve">Управляващият орган извършва плащанията в съответствие с предвиденото в </w:t>
      </w:r>
      <w:r w:rsidR="002320AF" w:rsidRPr="00071E10">
        <w:t xml:space="preserve">административния </w:t>
      </w:r>
      <w:r w:rsidR="00247BCF" w:rsidRPr="00071E10">
        <w:t>договор</w:t>
      </w:r>
      <w:r w:rsidRPr="00071E10">
        <w:t xml:space="preserve"> за предоставяне на </w:t>
      </w:r>
      <w:r w:rsidR="00BB4174" w:rsidRPr="00071E10">
        <w:t>БФП</w:t>
      </w:r>
      <w:r w:rsidRPr="00071E10">
        <w:t>.</w:t>
      </w:r>
      <w:r w:rsidR="00A04606" w:rsidRPr="00071E10">
        <w:t xml:space="preserve"> За всички отчети и документи, представени в съответствие с чл. 2 от настоящите </w:t>
      </w:r>
      <w:r w:rsidR="00EC1DD6" w:rsidRPr="00071E10">
        <w:t>общи</w:t>
      </w:r>
      <w:r w:rsidR="00A04606" w:rsidRPr="00071E10">
        <w:t xml:space="preserve"> условия, представляващи основание за плащане, </w:t>
      </w:r>
      <w:r w:rsidR="000C4B2C">
        <w:t>УО</w:t>
      </w:r>
      <w:r w:rsidR="00A04606" w:rsidRPr="00071E10">
        <w:t xml:space="preserve"> се произнася пр</w:t>
      </w:r>
      <w:r w:rsidR="00815E5F" w:rsidRPr="00071E10">
        <w:t xml:space="preserve">и спазване условията на </w:t>
      </w:r>
      <w:r w:rsidR="0012727C" w:rsidRPr="0012727C">
        <w:t>Глава пета, Раздел II от ЗУСЕСИФ</w:t>
      </w:r>
      <w:r w:rsidR="0012727C">
        <w:t>, актовете по неговото прилагане</w:t>
      </w:r>
      <w:r w:rsidR="005A0351">
        <w:t>,</w:t>
      </w:r>
      <w:r w:rsidR="0012727C" w:rsidRPr="0012727C" w:rsidDel="0012727C">
        <w:t xml:space="preserve"> </w:t>
      </w:r>
      <w:r w:rsidR="005A0351">
        <w:t xml:space="preserve">Наредба Н-3 от 22.05.2018 г. </w:t>
      </w:r>
      <w:r w:rsidR="00A04606" w:rsidRPr="00071E10">
        <w:t xml:space="preserve">и чл. 132 от Регламент </w:t>
      </w:r>
      <w:r w:rsidR="00E62235" w:rsidRPr="00071E10">
        <w:t xml:space="preserve">(ЕС) </w:t>
      </w:r>
      <w:r w:rsidR="00A04606" w:rsidRPr="00071E10">
        <w:t>№</w:t>
      </w:r>
      <w:r w:rsidR="0088537C" w:rsidRPr="00071E10">
        <w:t xml:space="preserve"> 1303/201</w:t>
      </w:r>
      <w:r w:rsidR="00871204" w:rsidRPr="00071E10">
        <w:t>3</w:t>
      </w:r>
      <w:r w:rsidR="0088537C" w:rsidRPr="00071E10">
        <w:t>.</w:t>
      </w:r>
      <w:r w:rsidR="00A74EDC">
        <w:t xml:space="preserve"> </w:t>
      </w:r>
    </w:p>
    <w:bookmarkEnd w:id="73"/>
    <w:p w14:paraId="3562CFBF" w14:textId="77777777" w:rsidR="00862198" w:rsidRPr="00071E10" w:rsidRDefault="00862198" w:rsidP="00862198">
      <w:pPr>
        <w:ind w:left="709" w:hanging="709"/>
      </w:pPr>
    </w:p>
    <w:p w14:paraId="2AC8A855" w14:textId="260531FF" w:rsidR="00862198" w:rsidRPr="00071E10" w:rsidRDefault="00862198" w:rsidP="00862198">
      <w:pPr>
        <w:pStyle w:val="NumPar2"/>
        <w:numPr>
          <w:ilvl w:val="0"/>
          <w:numId w:val="0"/>
        </w:numPr>
        <w:spacing w:after="120"/>
        <w:ind w:left="709" w:hanging="720"/>
        <w:rPr>
          <w:szCs w:val="24"/>
          <w:lang w:val="bg-BG"/>
        </w:rPr>
      </w:pPr>
      <w:bookmarkStart w:id="74" w:name="_Ref41305337"/>
      <w:r w:rsidRPr="00071E10">
        <w:rPr>
          <w:szCs w:val="24"/>
          <w:lang w:val="bg-BG"/>
        </w:rPr>
        <w:t>13.2.</w:t>
      </w:r>
      <w:r w:rsidRPr="00071E10">
        <w:rPr>
          <w:szCs w:val="24"/>
          <w:lang w:val="bg-BG"/>
        </w:rPr>
        <w:tab/>
      </w:r>
      <w:bookmarkEnd w:id="74"/>
      <w:r w:rsidRPr="00071E10">
        <w:rPr>
          <w:szCs w:val="24"/>
          <w:lang w:val="bg-BG"/>
        </w:rPr>
        <w:t xml:space="preserve">Управляващият орган може да спре срока за одобряване на даден </w:t>
      </w:r>
      <w:r w:rsidR="00165293" w:rsidRPr="00071E10">
        <w:rPr>
          <w:szCs w:val="24"/>
          <w:lang w:val="bg-BG"/>
        </w:rPr>
        <w:t>отчет</w:t>
      </w:r>
      <w:r w:rsidRPr="00071E10">
        <w:rPr>
          <w:szCs w:val="24"/>
          <w:lang w:val="bg-BG"/>
        </w:rPr>
        <w:t xml:space="preserve">, като уведоми писмено </w:t>
      </w:r>
      <w:r w:rsidR="00777C13" w:rsidRPr="00071E10">
        <w:rPr>
          <w:szCs w:val="24"/>
          <w:lang w:val="bg-BG"/>
        </w:rPr>
        <w:t>Бенефициента</w:t>
      </w:r>
      <w:r w:rsidRPr="00071E10">
        <w:rPr>
          <w:szCs w:val="24"/>
          <w:lang w:val="bg-BG"/>
        </w:rPr>
        <w:t xml:space="preserve">, че </w:t>
      </w:r>
      <w:r w:rsidR="00165293" w:rsidRPr="00071E10">
        <w:rPr>
          <w:szCs w:val="24"/>
          <w:lang w:val="bg-BG"/>
        </w:rPr>
        <w:t xml:space="preserve">отчетът </w:t>
      </w:r>
      <w:r w:rsidRPr="00071E10">
        <w:rPr>
          <w:szCs w:val="24"/>
          <w:lang w:val="bg-BG"/>
        </w:rPr>
        <w:t xml:space="preserve">не може да бъде одобрен и намира за необходимо да извърши допълнителни проверки. В такива случаи </w:t>
      </w:r>
      <w:r w:rsidR="004D4898">
        <w:rPr>
          <w:szCs w:val="24"/>
          <w:lang w:val="bg-BG"/>
        </w:rPr>
        <w:t>УО</w:t>
      </w:r>
      <w:r w:rsidRPr="00071E10">
        <w:rPr>
          <w:szCs w:val="24"/>
          <w:lang w:val="bg-BG"/>
        </w:rPr>
        <w:t xml:space="preserve"> може да изиска разяснения, поправки или допълнителна информация, които трябва да бъдат представени в срок от 5 работни дни от получаване на искането от страна на </w:t>
      </w:r>
      <w:r w:rsidR="00777C13" w:rsidRPr="00071E10">
        <w:rPr>
          <w:szCs w:val="24"/>
          <w:lang w:val="bg-BG"/>
        </w:rPr>
        <w:t>Бенефициента</w:t>
      </w:r>
      <w:r w:rsidRPr="00071E10">
        <w:rPr>
          <w:szCs w:val="24"/>
          <w:lang w:val="bg-BG"/>
        </w:rPr>
        <w:t>. Срокът започва да тече отново от датата, на която е получена изискваната информация.</w:t>
      </w:r>
    </w:p>
    <w:p w14:paraId="0CC9A688" w14:textId="305BBB62" w:rsidR="006E1CE1" w:rsidRPr="00071E10" w:rsidRDefault="00115211" w:rsidP="00AF1AAF">
      <w:pPr>
        <w:pStyle w:val="NumPar2"/>
        <w:numPr>
          <w:ilvl w:val="0"/>
          <w:numId w:val="0"/>
        </w:numPr>
        <w:spacing w:after="120"/>
        <w:ind w:left="709" w:hanging="720"/>
        <w:rPr>
          <w:szCs w:val="24"/>
          <w:lang w:val="bg-BG"/>
        </w:rPr>
      </w:pPr>
      <w:r w:rsidRPr="00071E10">
        <w:rPr>
          <w:szCs w:val="24"/>
          <w:lang w:val="bg-BG"/>
        </w:rPr>
        <w:t xml:space="preserve">13.3. </w:t>
      </w:r>
      <w:r w:rsidRPr="00071E10">
        <w:rPr>
          <w:szCs w:val="24"/>
          <w:lang w:val="bg-BG"/>
        </w:rPr>
        <w:tab/>
      </w:r>
      <w:r w:rsidR="006E1CE1" w:rsidRPr="00071E10">
        <w:rPr>
          <w:szCs w:val="24"/>
          <w:lang w:val="bg-BG"/>
        </w:rPr>
        <w:t xml:space="preserve">Бенефициентът има право да подаде възражение, придружено с доказателства, срещу решението на </w:t>
      </w:r>
      <w:r w:rsidR="00AE1C6D" w:rsidRPr="00AE1C6D">
        <w:rPr>
          <w:szCs w:val="24"/>
          <w:lang w:val="bg-BG"/>
        </w:rPr>
        <w:t>УО</w:t>
      </w:r>
      <w:r w:rsidR="006E1CE1" w:rsidRPr="00AE1C6D">
        <w:rPr>
          <w:szCs w:val="24"/>
          <w:lang w:val="bg-BG"/>
        </w:rPr>
        <w:t xml:space="preserve"> за непризнаване на разходите</w:t>
      </w:r>
      <w:r w:rsidR="006E1CE1" w:rsidRPr="00443828">
        <w:rPr>
          <w:szCs w:val="24"/>
          <w:lang w:val="bg-BG"/>
        </w:rPr>
        <w:t>, в рамките на 5 работни дни</w:t>
      </w:r>
      <w:r w:rsidR="006E1CE1" w:rsidRPr="00071E10">
        <w:rPr>
          <w:szCs w:val="24"/>
          <w:lang w:val="bg-BG"/>
        </w:rPr>
        <w:t xml:space="preserve"> след </w:t>
      </w:r>
      <w:r w:rsidR="006E1CE1" w:rsidRPr="00071E10">
        <w:rPr>
          <w:szCs w:val="24"/>
          <w:lang w:val="bg-BG"/>
        </w:rPr>
        <w:lastRenderedPageBreak/>
        <w:t>получаването на уведомление за това. За произнасяне по възражението и разглеждане на доказателствата се прилагат условията на чл. 13.2</w:t>
      </w:r>
      <w:r w:rsidR="006E1CE1" w:rsidRPr="00443478">
        <w:rPr>
          <w:szCs w:val="24"/>
          <w:lang w:val="bg-BG"/>
        </w:rPr>
        <w:t xml:space="preserve"> </w:t>
      </w:r>
      <w:r w:rsidR="006E1CE1" w:rsidRPr="00071E10">
        <w:rPr>
          <w:szCs w:val="24"/>
          <w:lang w:val="bg-BG"/>
        </w:rPr>
        <w:t xml:space="preserve">от настоящите </w:t>
      </w:r>
      <w:r w:rsidR="00EC1DD6" w:rsidRPr="00071E10">
        <w:rPr>
          <w:szCs w:val="24"/>
          <w:lang w:val="bg-BG"/>
        </w:rPr>
        <w:t>общи</w:t>
      </w:r>
      <w:r w:rsidR="006E1CE1" w:rsidRPr="00071E10">
        <w:rPr>
          <w:szCs w:val="24"/>
          <w:lang w:val="bg-BG"/>
        </w:rPr>
        <w:t xml:space="preserve"> условия.</w:t>
      </w:r>
    </w:p>
    <w:p w14:paraId="2F066462" w14:textId="04607FC4"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 xml:space="preserve">13.4. </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A926BB" w:rsidRPr="00071E10">
        <w:rPr>
          <w:szCs w:val="24"/>
          <w:lang w:val="bg-BG"/>
        </w:rPr>
        <w:t xml:space="preserve">Бенефициента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приключване на проверката, но за не повече от 10 работни дни, за което </w:t>
      </w:r>
      <w:r w:rsidR="00AE1C6D" w:rsidRPr="00AE1C6D">
        <w:rPr>
          <w:szCs w:val="24"/>
          <w:lang w:val="bg-BG"/>
        </w:rPr>
        <w:t>УО</w:t>
      </w:r>
      <w:r w:rsidRPr="00AE1C6D">
        <w:rPr>
          <w:szCs w:val="24"/>
          <w:lang w:val="bg-BG"/>
        </w:rPr>
        <w:t xml:space="preserve"> уведомява писмено </w:t>
      </w:r>
      <w:r w:rsidR="00A926BB" w:rsidRPr="00AE1C6D">
        <w:rPr>
          <w:szCs w:val="24"/>
          <w:lang w:val="bg-BG"/>
        </w:rPr>
        <w:t>Бенефициента</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D744C9">
        <w:rPr>
          <w:szCs w:val="24"/>
          <w:lang w:val="bg-BG"/>
        </w:rPr>
        <w:t>УО</w:t>
      </w:r>
      <w:r w:rsidRPr="00D744C9">
        <w:rPr>
          <w:szCs w:val="24"/>
          <w:lang w:val="bg-BG"/>
        </w:rPr>
        <w:t xml:space="preserve">. В случай че за вземане на решение от страна на </w:t>
      </w:r>
      <w:r w:rsidR="00D744C9">
        <w:rPr>
          <w:szCs w:val="24"/>
          <w:lang w:val="bg-BG"/>
        </w:rPr>
        <w:t>УО</w:t>
      </w:r>
      <w:r w:rsidRPr="00D744C9">
        <w:rPr>
          <w:szCs w:val="24"/>
          <w:lang w:val="bg-BG"/>
        </w:rPr>
        <w:t xml:space="preserve"> е необходимо становище от друг</w:t>
      </w:r>
      <w:r w:rsidRPr="00443828">
        <w:rPr>
          <w:szCs w:val="24"/>
          <w:lang w:val="bg-BG"/>
        </w:rPr>
        <w:t>/о лице/орган/институция,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2345C730" w14:textId="5A1FDF9F" w:rsidR="006E1CE1" w:rsidRPr="00071E10" w:rsidRDefault="006E1CE1" w:rsidP="006E1CE1">
      <w:pPr>
        <w:pStyle w:val="Text2"/>
        <w:tabs>
          <w:tab w:val="num" w:pos="-1985"/>
        </w:tabs>
        <w:ind w:left="709" w:hanging="709"/>
        <w:rPr>
          <w:szCs w:val="24"/>
          <w:lang w:val="bg-BG"/>
        </w:rPr>
      </w:pPr>
      <w:r w:rsidRPr="00071E10">
        <w:rPr>
          <w:szCs w:val="24"/>
          <w:lang w:val="bg-BG"/>
        </w:rPr>
        <w:t>13.5.</w:t>
      </w:r>
      <w:r w:rsidRPr="00071E10">
        <w:rPr>
          <w:szCs w:val="24"/>
          <w:lang w:val="bg-BG"/>
        </w:rPr>
        <w:tab/>
        <w:t>Отчетите се представят в съответствие с чл. 2</w:t>
      </w:r>
      <w:r w:rsidRPr="00443478">
        <w:rPr>
          <w:szCs w:val="24"/>
          <w:lang w:val="bg-BG"/>
        </w:rPr>
        <w:t xml:space="preserve"> </w:t>
      </w:r>
      <w:r w:rsidRPr="00071E10">
        <w:rPr>
          <w:szCs w:val="24"/>
          <w:lang w:val="bg-BG"/>
        </w:rPr>
        <w:t xml:space="preserve">от настоящите </w:t>
      </w:r>
      <w:r w:rsidR="00EC1DD6" w:rsidRPr="00071E10">
        <w:rPr>
          <w:szCs w:val="24"/>
          <w:lang w:val="bg-BG"/>
        </w:rPr>
        <w:t>общи</w:t>
      </w:r>
      <w:r w:rsidRPr="00071E10">
        <w:rPr>
          <w:szCs w:val="24"/>
          <w:lang w:val="bg-BG"/>
        </w:rPr>
        <w:t xml:space="preserve"> условия.</w:t>
      </w:r>
    </w:p>
    <w:p w14:paraId="46F75022" w14:textId="5A75633B"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13.6.</w:t>
      </w:r>
      <w:r w:rsidRPr="00071E10">
        <w:rPr>
          <w:szCs w:val="24"/>
          <w:lang w:val="bg-BG"/>
        </w:rPr>
        <w:tab/>
        <w:t>По отношение на извършването на плащания ще се прилага</w:t>
      </w:r>
      <w:r w:rsidR="00A40D11" w:rsidRPr="00071E10">
        <w:rPr>
          <w:szCs w:val="24"/>
          <w:lang w:val="bg-BG"/>
        </w:rPr>
        <w:t xml:space="preserve"> </w:t>
      </w:r>
      <w:r w:rsidR="00FB4BF9">
        <w:rPr>
          <w:szCs w:val="24"/>
          <w:lang w:val="bg-BG"/>
        </w:rPr>
        <w:t>акт</w:t>
      </w:r>
      <w:r w:rsidR="00DC123B">
        <w:rPr>
          <w:szCs w:val="24"/>
          <w:lang w:val="bg-BG"/>
        </w:rPr>
        <w:t>а</w:t>
      </w:r>
      <w:r w:rsidR="00FB4BF9">
        <w:rPr>
          <w:szCs w:val="24"/>
          <w:lang w:val="bg-BG"/>
        </w:rPr>
        <w:t>, издаден от</w:t>
      </w:r>
      <w:r w:rsidRPr="00A40D11">
        <w:rPr>
          <w:szCs w:val="24"/>
          <w:lang w:val="bg-BG"/>
        </w:rPr>
        <w:t xml:space="preserve"> </w:t>
      </w:r>
      <w:r w:rsidR="00FA71C9" w:rsidRPr="00071E10">
        <w:rPr>
          <w:szCs w:val="24"/>
          <w:lang w:val="bg-BG"/>
        </w:rPr>
        <w:t>минист</w:t>
      </w:r>
      <w:r w:rsidR="00FA71C9">
        <w:rPr>
          <w:szCs w:val="24"/>
          <w:lang w:val="bg-BG"/>
        </w:rPr>
        <w:t>ъра</w:t>
      </w:r>
      <w:r w:rsidR="00FA71C9" w:rsidRPr="00071E10">
        <w:rPr>
          <w:szCs w:val="24"/>
          <w:lang w:val="bg-BG"/>
        </w:rPr>
        <w:t xml:space="preserve"> </w:t>
      </w:r>
      <w:r w:rsidRPr="00071E10">
        <w:rPr>
          <w:szCs w:val="24"/>
          <w:lang w:val="bg-BG"/>
        </w:rPr>
        <w:t xml:space="preserve">на финансите </w:t>
      </w:r>
      <w:r w:rsidR="00FB4BF9" w:rsidRPr="00FB4BF9">
        <w:rPr>
          <w:szCs w:val="24"/>
          <w:lang w:val="bg-BG"/>
        </w:rPr>
        <w:t>по чл. 7, ал. 4</w:t>
      </w:r>
      <w:r w:rsidR="00FB4BF9">
        <w:rPr>
          <w:szCs w:val="24"/>
          <w:lang w:val="bg-BG"/>
        </w:rPr>
        <w:t xml:space="preserve"> от ЗУСЕСИФ </w:t>
      </w:r>
      <w:r w:rsidRPr="00071E10">
        <w:rPr>
          <w:szCs w:val="24"/>
          <w:lang w:val="bg-BG"/>
        </w:rPr>
        <w:t>относно реда и начина за предоставяне и отчитане на средствата от ЕСИФ.</w:t>
      </w:r>
    </w:p>
    <w:p w14:paraId="31CE0AE7" w14:textId="4F761AFD"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Pr="00443478">
        <w:rPr>
          <w:color w:val="000000"/>
          <w:szCs w:val="24"/>
          <w:lang w:val="bg-BG"/>
        </w:rPr>
        <w:t>7</w:t>
      </w:r>
      <w:r w:rsidRPr="00071E10">
        <w:rPr>
          <w:color w:val="000000"/>
          <w:szCs w:val="24"/>
          <w:lang w:val="bg-BG"/>
        </w:rPr>
        <w:t xml:space="preserve">. </w:t>
      </w:r>
      <w:r w:rsidRPr="00071E10">
        <w:rPr>
          <w:color w:val="000000"/>
          <w:szCs w:val="24"/>
          <w:lang w:val="bg-BG"/>
        </w:rPr>
        <w:tab/>
        <w:t xml:space="preserve">Сумите, изплащани от </w:t>
      </w:r>
      <w:r w:rsidR="00E157D7" w:rsidRPr="00E157D7">
        <w:rPr>
          <w:color w:val="000000"/>
          <w:szCs w:val="24"/>
          <w:lang w:val="bg-BG"/>
        </w:rPr>
        <w:t>УО</w:t>
      </w:r>
      <w:r w:rsidRPr="00E157D7">
        <w:rPr>
          <w:szCs w:val="24"/>
          <w:lang w:val="bg-BG"/>
        </w:rPr>
        <w:t>,</w:t>
      </w:r>
      <w:r w:rsidRPr="00443828">
        <w:rPr>
          <w:color w:val="000000"/>
          <w:szCs w:val="24"/>
          <w:lang w:val="bg-BG"/>
        </w:rPr>
        <w:t xml:space="preserve"> се превеждат в банкова сметка на Бенефициента, посочена във формуляра за финансова идентификация</w:t>
      </w:r>
      <w:r w:rsidRPr="00071E10">
        <w:rPr>
          <w:color w:val="000000"/>
          <w:szCs w:val="24"/>
          <w:lang w:val="bg-BG"/>
        </w:rPr>
        <w:t xml:space="preserve">, съгласно образец на </w:t>
      </w:r>
      <w:r w:rsidR="00E157D7" w:rsidRPr="00E157D7">
        <w:rPr>
          <w:color w:val="000000"/>
          <w:szCs w:val="24"/>
          <w:lang w:val="bg-BG"/>
        </w:rPr>
        <w:t>УО</w:t>
      </w:r>
      <w:r w:rsidR="00DC123B">
        <w:rPr>
          <w:color w:val="000000"/>
          <w:szCs w:val="24"/>
          <w:lang w:val="bg-BG"/>
        </w:rPr>
        <w:t xml:space="preserve"> </w:t>
      </w:r>
      <w:r w:rsidR="00DC123B" w:rsidRPr="00373069">
        <w:rPr>
          <w:szCs w:val="24"/>
          <w:lang w:val="bg-BG" w:eastAsia="bg-BG"/>
        </w:rPr>
        <w:t xml:space="preserve">или </w:t>
      </w:r>
      <w:r w:rsidR="00DC123B" w:rsidRPr="004E3B62">
        <w:rPr>
          <w:szCs w:val="24"/>
          <w:lang w:val="bg-BG" w:eastAsia="bg-BG"/>
        </w:rPr>
        <w:t>У</w:t>
      </w:r>
      <w:r w:rsidR="00DC123B" w:rsidRPr="00373069">
        <w:rPr>
          <w:szCs w:val="24"/>
          <w:lang w:val="bg-BG" w:eastAsia="bg-BG"/>
        </w:rPr>
        <w:t>О залага лимит по десет разрядния код на бенефициента</w:t>
      </w:r>
      <w:r w:rsidRPr="00E157D7">
        <w:rPr>
          <w:color w:val="000000"/>
          <w:szCs w:val="24"/>
          <w:lang w:val="bg-BG"/>
        </w:rPr>
        <w:t>.</w:t>
      </w:r>
    </w:p>
    <w:p w14:paraId="4884FDE2" w14:textId="76515E7C" w:rsidR="00613C2A" w:rsidRPr="00071E10" w:rsidRDefault="00613C2A" w:rsidP="00613C2A">
      <w:pPr>
        <w:pStyle w:val="NumPar2"/>
        <w:numPr>
          <w:ilvl w:val="0"/>
          <w:numId w:val="0"/>
        </w:numPr>
        <w:spacing w:after="120"/>
        <w:ind w:left="709" w:hanging="709"/>
        <w:rPr>
          <w:szCs w:val="24"/>
          <w:lang w:val="bg-BG"/>
        </w:rPr>
      </w:pPr>
      <w:r w:rsidRPr="00071E10">
        <w:rPr>
          <w:szCs w:val="24"/>
          <w:lang w:val="bg-BG"/>
        </w:rPr>
        <w:t>13.</w:t>
      </w:r>
      <w:r w:rsidRPr="00443478">
        <w:rPr>
          <w:szCs w:val="24"/>
          <w:lang w:val="bg-BG"/>
        </w:rPr>
        <w:t>8</w:t>
      </w:r>
      <w:r w:rsidRPr="00071E10">
        <w:rPr>
          <w:szCs w:val="24"/>
          <w:lang w:val="bg-BG"/>
        </w:rPr>
        <w:t xml:space="preserve">. </w:t>
      </w:r>
      <w:r w:rsidRPr="00071E10">
        <w:rPr>
          <w:szCs w:val="24"/>
          <w:lang w:val="bg-BG"/>
        </w:rPr>
        <w:tab/>
        <w:t xml:space="preserve">Управляващият орган извършва плащанията в лева, съобразно разпоредбите на  </w:t>
      </w:r>
      <w:r w:rsidR="00430178" w:rsidRPr="00071E10">
        <w:rPr>
          <w:szCs w:val="24"/>
          <w:lang w:val="bg-BG"/>
        </w:rPr>
        <w:t xml:space="preserve">административния </w:t>
      </w:r>
      <w:r w:rsidRPr="00071E10">
        <w:rPr>
          <w:szCs w:val="24"/>
          <w:lang w:val="bg-BG"/>
        </w:rPr>
        <w:t xml:space="preserve">договор. </w:t>
      </w:r>
    </w:p>
    <w:p w14:paraId="310CA942" w14:textId="3D94F36A"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 xml:space="preserve">13.9. </w:t>
      </w:r>
      <w:r w:rsidRPr="00071E10">
        <w:rPr>
          <w:color w:val="000000"/>
          <w:szCs w:val="24"/>
          <w:lang w:val="bg-BG"/>
        </w:rPr>
        <w:tab/>
        <w:t xml:space="preserve">Всички лихви по банковата сметка на Бенефициента, открита само за целите на проекта и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00E157D7" w:rsidRPr="00E157D7">
        <w:rPr>
          <w:color w:val="000000"/>
          <w:szCs w:val="24"/>
          <w:lang w:val="bg-BG"/>
        </w:rPr>
        <w:t>УО</w:t>
      </w:r>
      <w:r w:rsidRPr="00443828">
        <w:rPr>
          <w:color w:val="000000"/>
          <w:szCs w:val="24"/>
          <w:lang w:val="bg-BG"/>
        </w:rPr>
        <w:t xml:space="preserve"> на Бенефициента, се описват в окончателния отчет и се 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E157D7" w:rsidRPr="00E157D7">
        <w:rPr>
          <w:color w:val="000000"/>
          <w:szCs w:val="24"/>
          <w:lang w:val="bg-BG"/>
        </w:rPr>
        <w:t>УО</w:t>
      </w:r>
      <w:r w:rsidRPr="00E157D7">
        <w:rPr>
          <w:szCs w:val="24"/>
          <w:lang w:val="bg-BG"/>
        </w:rPr>
        <w:t xml:space="preserve">, в случаите, когато ги надхвърлят. </w:t>
      </w:r>
    </w:p>
    <w:p w14:paraId="76E45CEE" w14:textId="77777777" w:rsidR="00613C2A" w:rsidRPr="006E1468" w:rsidRDefault="00613C2A" w:rsidP="004A72FB">
      <w:pPr>
        <w:pStyle w:val="Text2"/>
        <w:rPr>
          <w:szCs w:val="24"/>
          <w:lang w:val="bg-BG"/>
        </w:rPr>
      </w:pPr>
    </w:p>
    <w:p w14:paraId="5A8AD174" w14:textId="77777777" w:rsidR="00862198" w:rsidRPr="00071E10" w:rsidRDefault="00862198" w:rsidP="00862198">
      <w:pPr>
        <w:pStyle w:val="Heading1"/>
        <w:numPr>
          <w:ilvl w:val="0"/>
          <w:numId w:val="0"/>
        </w:numPr>
        <w:rPr>
          <w:szCs w:val="24"/>
          <w:lang w:val="bg-BG"/>
        </w:rPr>
      </w:pPr>
      <w:bookmarkStart w:id="75" w:name="_Toc41300151"/>
      <w:bookmarkStart w:id="76" w:name="_Toc41303358"/>
      <w:bookmarkStart w:id="77" w:name="_Ref41304576"/>
      <w:bookmarkStart w:id="78" w:name="_Ref41304900"/>
      <w:bookmarkStart w:id="79" w:name="_Ref41305110"/>
      <w:bookmarkStart w:id="80" w:name="_Ref41305756"/>
      <w:bookmarkStart w:id="81" w:name="_Toc173497347"/>
      <w:bookmarkStart w:id="82" w:name="_Toc206396594"/>
      <w:r w:rsidRPr="00071E10">
        <w:rPr>
          <w:szCs w:val="24"/>
          <w:lang w:val="bg-BG"/>
        </w:rPr>
        <w:t>ЧЛЕН</w:t>
      </w:r>
      <w:bookmarkEnd w:id="75"/>
      <w:bookmarkEnd w:id="76"/>
      <w:bookmarkEnd w:id="77"/>
      <w:bookmarkEnd w:id="78"/>
      <w:bookmarkEnd w:id="79"/>
      <w:bookmarkEnd w:id="80"/>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1"/>
      <w:bookmarkEnd w:id="82"/>
    </w:p>
    <w:p w14:paraId="1A924215" w14:textId="6ED6AFCA"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14.1. </w:t>
      </w:r>
      <w:r w:rsidRPr="00071E10">
        <w:rPr>
          <w:szCs w:val="24"/>
          <w:lang w:val="bg-BG"/>
        </w:rPr>
        <w:tab/>
      </w:r>
      <w:r w:rsidR="00B005D3" w:rsidRPr="00071E10">
        <w:rPr>
          <w:szCs w:val="24"/>
          <w:lang w:val="bg-BG"/>
        </w:rPr>
        <w:t>Бенефициентът</w:t>
      </w:r>
      <w:r w:rsidRPr="00071E10">
        <w:rPr>
          <w:szCs w:val="24"/>
          <w:lang w:val="bg-BG"/>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00777C13" w:rsidRPr="00071E10">
        <w:rPr>
          <w:szCs w:val="24"/>
          <w:lang w:val="bg-BG"/>
        </w:rPr>
        <w:t>Бенефициента</w:t>
      </w:r>
      <w:r w:rsidRPr="00071E10">
        <w:rPr>
          <w:szCs w:val="24"/>
          <w:lang w:val="bg-BG"/>
        </w:rPr>
        <w:t xml:space="preserve">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 </w:t>
      </w:r>
    </w:p>
    <w:p w14:paraId="77FDEB87" w14:textId="6EF7BE75" w:rsidR="00862198" w:rsidRPr="00443828" w:rsidRDefault="00862198" w:rsidP="00862198">
      <w:pPr>
        <w:pStyle w:val="NumPar2"/>
        <w:numPr>
          <w:ilvl w:val="0"/>
          <w:numId w:val="0"/>
        </w:numPr>
        <w:ind w:left="709" w:hanging="709"/>
        <w:rPr>
          <w:szCs w:val="24"/>
          <w:lang w:val="bg-BG"/>
        </w:rPr>
      </w:pPr>
      <w:r w:rsidRPr="00071E10">
        <w:rPr>
          <w:szCs w:val="24"/>
          <w:lang w:val="bg-BG"/>
        </w:rPr>
        <w:t>14.2.</w:t>
      </w:r>
      <w:r w:rsidRPr="00071E10">
        <w:rPr>
          <w:szCs w:val="24"/>
          <w:lang w:val="bg-BG"/>
        </w:rPr>
        <w:tab/>
      </w:r>
      <w:r w:rsidR="00275C19" w:rsidRPr="00071E10">
        <w:rPr>
          <w:szCs w:val="24"/>
          <w:lang w:val="bg-BG"/>
        </w:rPr>
        <w:t xml:space="preserve">В случаите, когато Бенефициентът не е </w:t>
      </w:r>
      <w:r w:rsidR="00A25C98" w:rsidRPr="00071E10">
        <w:rPr>
          <w:szCs w:val="24"/>
          <w:lang w:val="bg-BG"/>
        </w:rPr>
        <w:t>бюджетн</w:t>
      </w:r>
      <w:r w:rsidR="00A25C98">
        <w:rPr>
          <w:szCs w:val="24"/>
          <w:lang w:val="bg-BG"/>
        </w:rPr>
        <w:t>а</w:t>
      </w:r>
      <w:r w:rsidR="00A25C98" w:rsidRPr="00071E10">
        <w:rPr>
          <w:szCs w:val="24"/>
          <w:lang w:val="bg-BG"/>
        </w:rPr>
        <w:t xml:space="preserve"> </w:t>
      </w:r>
      <w:r w:rsidR="00A25C98">
        <w:rPr>
          <w:szCs w:val="24"/>
          <w:lang w:val="bg-BG"/>
        </w:rPr>
        <w:t xml:space="preserve">организация </w:t>
      </w:r>
      <w:r w:rsidR="00275C19" w:rsidRPr="00A25C98">
        <w:rPr>
          <w:szCs w:val="24"/>
          <w:lang w:val="bg-BG"/>
        </w:rPr>
        <w:t xml:space="preserve">и избраната схема на плащане включва авансово плащане, той се задължава генерираните лихви по </w:t>
      </w:r>
      <w:r w:rsidR="00C04B51" w:rsidRPr="00071E10">
        <w:rPr>
          <w:szCs w:val="24"/>
          <w:lang w:val="bg-BG"/>
        </w:rPr>
        <w:t>банковата му сметка</w:t>
      </w:r>
      <w:r w:rsidR="00275C19" w:rsidRPr="00071E10">
        <w:rPr>
          <w:szCs w:val="24"/>
          <w:lang w:val="bg-BG"/>
        </w:rPr>
        <w:t xml:space="preserve"> да бъдат </w:t>
      </w:r>
      <w:proofErr w:type="spellStart"/>
      <w:r w:rsidR="00275C19" w:rsidRPr="00071E10">
        <w:rPr>
          <w:szCs w:val="24"/>
          <w:lang w:val="bg-BG"/>
        </w:rPr>
        <w:t>пр</w:t>
      </w:r>
      <w:r w:rsidR="00C04B51" w:rsidRPr="00071E10">
        <w:rPr>
          <w:szCs w:val="24"/>
          <w:lang w:val="bg-BG"/>
        </w:rPr>
        <w:t>оследими</w:t>
      </w:r>
      <w:proofErr w:type="spellEnd"/>
      <w:r w:rsidR="00C04B51" w:rsidRPr="00071E10">
        <w:rPr>
          <w:szCs w:val="24"/>
          <w:lang w:val="bg-BG"/>
        </w:rPr>
        <w:t xml:space="preserve">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му </w:t>
      </w:r>
      <w:r w:rsidR="00275C19" w:rsidRPr="00071E10">
        <w:rPr>
          <w:szCs w:val="24"/>
          <w:lang w:val="bg-BG"/>
        </w:rPr>
        <w:lastRenderedPageBreak/>
        <w:t xml:space="preserve">системи. Счетоводните отчети трябва да съдържат данни за натрупаните лихви върху средствата, изплатени от </w:t>
      </w:r>
      <w:r w:rsidR="000425AE" w:rsidRPr="000425AE">
        <w:rPr>
          <w:szCs w:val="24"/>
          <w:lang w:val="bg-BG"/>
        </w:rPr>
        <w:t>УО</w:t>
      </w:r>
      <w:r w:rsidR="00275C19" w:rsidRPr="000425AE">
        <w:rPr>
          <w:szCs w:val="24"/>
          <w:lang w:val="bg-BG"/>
        </w:rPr>
        <w:t>.</w:t>
      </w:r>
    </w:p>
    <w:p w14:paraId="63419A52" w14:textId="3D0CC85C" w:rsidR="00862198" w:rsidRPr="00071E10" w:rsidRDefault="00862198" w:rsidP="00862198">
      <w:pPr>
        <w:pStyle w:val="Text2"/>
        <w:ind w:left="709" w:hanging="709"/>
        <w:rPr>
          <w:szCs w:val="24"/>
          <w:lang w:val="bg-BG"/>
        </w:rPr>
      </w:pPr>
      <w:r w:rsidRPr="00071E10">
        <w:rPr>
          <w:szCs w:val="24"/>
          <w:lang w:val="bg-BG"/>
        </w:rPr>
        <w:t xml:space="preserve">14.3. </w:t>
      </w:r>
      <w:r w:rsidRPr="00071E10">
        <w:rPr>
          <w:szCs w:val="24"/>
          <w:lang w:val="bg-BG"/>
        </w:rPr>
        <w:tab/>
      </w:r>
      <w:r w:rsidR="00B005D3" w:rsidRPr="00071E10">
        <w:rPr>
          <w:szCs w:val="24"/>
          <w:lang w:val="bg-BG"/>
        </w:rPr>
        <w:t>Бенефициентът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443478">
        <w:rPr>
          <w:szCs w:val="24"/>
          <w:lang w:val="bg-BG"/>
        </w:rPr>
        <w:t xml:space="preserve"> </w:t>
      </w:r>
      <w:r w:rsidR="00024D9E" w:rsidRPr="00071E10">
        <w:rPr>
          <w:szCs w:val="24"/>
          <w:lang w:val="bg-BG"/>
        </w:rPr>
        <w:t xml:space="preserve">от настоящите </w:t>
      </w:r>
      <w:r w:rsidR="00EC1DD6" w:rsidRPr="00071E10">
        <w:rPr>
          <w:szCs w:val="24"/>
          <w:lang w:val="bg-BG"/>
        </w:rPr>
        <w:t>общи</w:t>
      </w:r>
      <w:r w:rsidR="00024D9E" w:rsidRPr="00071E10">
        <w:rPr>
          <w:szCs w:val="24"/>
          <w:lang w:val="bg-BG"/>
        </w:rPr>
        <w:t xml:space="preserve"> условия</w:t>
      </w:r>
      <w:r w:rsidRPr="00071E10">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998A274" w14:textId="5106B54D" w:rsidR="00314D12" w:rsidRPr="00314D12" w:rsidRDefault="00862198" w:rsidP="00530DA9">
      <w:pPr>
        <w:pStyle w:val="Text2"/>
        <w:ind w:left="709" w:hanging="709"/>
        <w:rPr>
          <w:lang w:val="bg-BG" w:eastAsia="en-US"/>
        </w:rPr>
      </w:pPr>
      <w:bookmarkStart w:id="83" w:name="_Ref43882704"/>
      <w:r w:rsidRPr="00071E10">
        <w:rPr>
          <w:color w:val="000000"/>
          <w:szCs w:val="24"/>
          <w:lang w:val="bg-BG"/>
        </w:rPr>
        <w:t xml:space="preserve">14.4. </w:t>
      </w:r>
      <w:r w:rsidRPr="00071E10">
        <w:rPr>
          <w:color w:val="000000"/>
          <w:szCs w:val="24"/>
          <w:lang w:val="bg-BG"/>
        </w:rPr>
        <w:tab/>
      </w:r>
      <w:r w:rsidR="00B005D3" w:rsidRPr="00071E10">
        <w:rPr>
          <w:szCs w:val="24"/>
          <w:lang w:val="bg-BG"/>
        </w:rPr>
        <w:t>Бенефициентът</w:t>
      </w:r>
      <w:r w:rsidRPr="00071E10">
        <w:rPr>
          <w:color w:val="000000"/>
          <w:szCs w:val="24"/>
          <w:lang w:val="bg-BG"/>
        </w:rPr>
        <w:t xml:space="preserve"> е длъжен да допуска </w:t>
      </w:r>
      <w:r w:rsidR="002F3A67" w:rsidRPr="002F3A67">
        <w:rPr>
          <w:color w:val="000000"/>
          <w:szCs w:val="24"/>
          <w:lang w:val="bg-BG"/>
        </w:rPr>
        <w:t>УО</w:t>
      </w:r>
      <w:r w:rsidRPr="00443828">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w:t>
      </w:r>
      <w:r w:rsidRPr="00530DA9">
        <w:rPr>
          <w:szCs w:val="24"/>
          <w:lang w:val="bg-BG"/>
        </w:rPr>
        <w:t>палата</w:t>
      </w:r>
      <w:r w:rsidRPr="00443828">
        <w:rPr>
          <w:color w:val="000000"/>
          <w:szCs w:val="24"/>
          <w:lang w:val="bg-BG"/>
        </w:rPr>
        <w:t xml:space="preserve"> </w:t>
      </w:r>
      <w:r w:rsidRPr="00071E10">
        <w:rPr>
          <w:snapToGrid w:val="0"/>
          <w:szCs w:val="24"/>
          <w:lang w:val="bg-BG" w:eastAsia="en-US"/>
        </w:rPr>
        <w:t xml:space="preserve">и външни одитори </w:t>
      </w:r>
      <w:r w:rsidRPr="00071E10">
        <w:rPr>
          <w:color w:val="000000"/>
          <w:szCs w:val="24"/>
          <w:lang w:val="bg-BG"/>
        </w:rPr>
        <w:t xml:space="preserve">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w:t>
      </w:r>
      <w:proofErr w:type="spellStart"/>
      <w:r w:rsidRPr="00071E10">
        <w:rPr>
          <w:color w:val="000000"/>
          <w:szCs w:val="24"/>
          <w:lang w:val="bg-BG"/>
        </w:rPr>
        <w:t>разходооправдателните</w:t>
      </w:r>
      <w:proofErr w:type="spellEnd"/>
      <w:r w:rsidRPr="00071E10">
        <w:rPr>
          <w:color w:val="000000"/>
          <w:szCs w:val="24"/>
          <w:lang w:val="bg-BG"/>
        </w:rPr>
        <w:t xml:space="preserve"> документи, приложени към счетоводните отчети, счетоводната документация и други документи, свързани с финансирането на проекта</w:t>
      </w:r>
      <w:r w:rsidRPr="00071E10">
        <w:rPr>
          <w:snapToGrid w:val="0"/>
          <w:szCs w:val="24"/>
          <w:lang w:val="bg-BG" w:eastAsia="en-US"/>
        </w:rPr>
        <w:t xml:space="preserve">. </w:t>
      </w:r>
      <w:r w:rsidR="00D00CFB" w:rsidRPr="00071E10">
        <w:rPr>
          <w:snapToGrid w:val="0"/>
          <w:szCs w:val="24"/>
          <w:lang w:val="bg-BG" w:eastAsia="en-US"/>
        </w:rPr>
        <w:t xml:space="preserve">Бенефициентът е длъжен да осигури наличността на документите в съответствие с изискванията на чл. 140 от Регламент </w:t>
      </w:r>
      <w:r w:rsidR="00024D9E" w:rsidRPr="00071E10">
        <w:rPr>
          <w:snapToGrid w:val="0"/>
          <w:szCs w:val="24"/>
          <w:lang w:val="bg-BG" w:eastAsia="en-US"/>
        </w:rPr>
        <w:t xml:space="preserve">(ЕС) </w:t>
      </w:r>
      <w:r w:rsidR="00D00CFB" w:rsidRPr="00071E10">
        <w:rPr>
          <w:snapToGrid w:val="0"/>
          <w:szCs w:val="24"/>
          <w:lang w:val="bg-BG" w:eastAsia="en-US"/>
        </w:rPr>
        <w:t>№ 1303/2013.</w:t>
      </w:r>
      <w:bookmarkEnd w:id="83"/>
    </w:p>
    <w:p w14:paraId="717E953A" w14:textId="52729F7E" w:rsidR="00862198" w:rsidRPr="00071E10" w:rsidRDefault="00552F91" w:rsidP="00B005D3">
      <w:pPr>
        <w:pStyle w:val="NumPar2"/>
        <w:numPr>
          <w:ilvl w:val="0"/>
          <w:numId w:val="0"/>
        </w:numPr>
        <w:ind w:left="709" w:hanging="709"/>
        <w:rPr>
          <w:color w:val="000000"/>
          <w:szCs w:val="24"/>
          <w:lang w:val="bg-BG"/>
        </w:rPr>
      </w:pPr>
      <w:r w:rsidRPr="00071E10">
        <w:rPr>
          <w:color w:val="000000"/>
          <w:szCs w:val="24"/>
          <w:lang w:val="bg-BG"/>
        </w:rPr>
        <w:t xml:space="preserve">14.5. </w:t>
      </w:r>
      <w:r w:rsidRPr="00071E10">
        <w:rPr>
          <w:color w:val="000000"/>
          <w:szCs w:val="24"/>
          <w:lang w:val="bg-BG"/>
        </w:rPr>
        <w:tab/>
      </w:r>
      <w:r w:rsidR="00B005D3" w:rsidRPr="00071E10">
        <w:rPr>
          <w:color w:val="000000"/>
          <w:szCs w:val="24"/>
          <w:lang w:val="bg-BG"/>
        </w:rPr>
        <w:t>Бенефициентът</w:t>
      </w:r>
      <w:r w:rsidR="00862198" w:rsidRPr="00071E10">
        <w:rPr>
          <w:color w:val="000000"/>
          <w:szCs w:val="24"/>
          <w:lang w:val="bg-BG"/>
        </w:rPr>
        <w:t xml:space="preserve"> е длъжен да допусне </w:t>
      </w:r>
      <w:r w:rsidR="00720A1E">
        <w:rPr>
          <w:szCs w:val="24"/>
          <w:lang w:val="bg-BG"/>
        </w:rPr>
        <w:t>УО</w:t>
      </w:r>
      <w:r w:rsidR="00862198" w:rsidRPr="00720A1E">
        <w:rPr>
          <w:color w:val="000000"/>
          <w:szCs w:val="24"/>
          <w:lang w:val="bg-BG"/>
        </w:rPr>
        <w:t>, Сертифициращия орган, националните одитни органи, Европейската служба за борба с измамите и външн</w:t>
      </w:r>
      <w:r w:rsidR="00862198" w:rsidRPr="00443828">
        <w:rPr>
          <w:color w:val="000000"/>
          <w:szCs w:val="24"/>
          <w:lang w:val="bg-BG"/>
        </w:rPr>
        <w:t xml:space="preserve">и одитори да извършат проверки и инспекции на място в съответствие с процедурите, предвидени в законодателството на </w:t>
      </w:r>
      <w:r w:rsidR="00E064E2" w:rsidRPr="00071E10">
        <w:rPr>
          <w:color w:val="000000"/>
          <w:szCs w:val="24"/>
          <w:lang w:val="bg-BG"/>
        </w:rPr>
        <w:t xml:space="preserve">Европейския съюз </w:t>
      </w:r>
      <w:r w:rsidR="00862198" w:rsidRPr="00071E10">
        <w:rPr>
          <w:color w:val="000000"/>
          <w:szCs w:val="24"/>
          <w:lang w:val="bg-BG"/>
        </w:rPr>
        <w:t>за защита на финансовите интереси на Европейските общности срещу измами и други нарушения и приложимото национално законодателство.</w:t>
      </w:r>
    </w:p>
    <w:p w14:paraId="202FC709" w14:textId="259FECB1" w:rsidR="00862198" w:rsidRPr="00443828" w:rsidRDefault="00830662" w:rsidP="00B005D3">
      <w:pPr>
        <w:pStyle w:val="NumPar2"/>
        <w:numPr>
          <w:ilvl w:val="0"/>
          <w:numId w:val="0"/>
        </w:numPr>
        <w:ind w:left="709" w:hanging="709"/>
        <w:rPr>
          <w:color w:val="000000"/>
          <w:szCs w:val="24"/>
          <w:lang w:val="bg-BG"/>
        </w:rPr>
      </w:pPr>
      <w:r w:rsidRPr="00071E10">
        <w:rPr>
          <w:color w:val="000000"/>
          <w:szCs w:val="24"/>
          <w:lang w:val="bg-BG"/>
        </w:rPr>
        <w:t xml:space="preserve">14.6. </w:t>
      </w:r>
      <w:r w:rsidRPr="00071E10">
        <w:rPr>
          <w:color w:val="000000"/>
          <w:szCs w:val="24"/>
          <w:lang w:val="bg-BG"/>
        </w:rPr>
        <w:tab/>
      </w:r>
      <w:r w:rsidR="00862198" w:rsidRPr="00071E10">
        <w:rPr>
          <w:color w:val="000000"/>
          <w:szCs w:val="24"/>
          <w:lang w:val="bg-BG"/>
        </w:rPr>
        <w:t xml:space="preserve">За тази цел </w:t>
      </w:r>
      <w:r w:rsidR="00B005D3" w:rsidRPr="00071E10">
        <w:rPr>
          <w:color w:val="000000"/>
          <w:szCs w:val="24"/>
          <w:lang w:val="bg-BG"/>
        </w:rPr>
        <w:t>Бенефициентът</w:t>
      </w:r>
      <w:r w:rsidR="00862198" w:rsidRPr="00071E10">
        <w:rPr>
          <w:color w:val="000000"/>
          <w:szCs w:val="24"/>
          <w:lang w:val="bg-BG"/>
        </w:rPr>
        <w:t xml:space="preserve"> се задължава да предостави на служителите или представителите на </w:t>
      </w:r>
      <w:r w:rsidR="00584F9E" w:rsidRPr="00584F9E">
        <w:rPr>
          <w:color w:val="000000"/>
          <w:szCs w:val="24"/>
          <w:lang w:val="bg-BG"/>
        </w:rPr>
        <w:t>УО</w:t>
      </w:r>
      <w:r w:rsidR="00862198" w:rsidRPr="00584F9E">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и </w:t>
      </w:r>
      <w:r w:rsidR="00862198" w:rsidRPr="00443828">
        <w:rPr>
          <w:color w:val="000000"/>
          <w:szCs w:val="24"/>
          <w:lang w:val="bg-BG"/>
        </w:rPr>
        <w:t>Европейската сметна пал</w:t>
      </w:r>
      <w:r w:rsidR="00975C57">
        <w:rPr>
          <w:color w:val="000000"/>
          <w:szCs w:val="24"/>
          <w:lang w:val="bg-BG"/>
        </w:rPr>
        <w:t xml:space="preserve">ата, както и на външни одитори </w:t>
      </w:r>
      <w:r w:rsidR="00862198" w:rsidRPr="00443828">
        <w:rPr>
          <w:color w:val="000000"/>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w:t>
      </w:r>
      <w:r w:rsidR="00862198" w:rsidRPr="00071E10">
        <w:rPr>
          <w:color w:val="000000"/>
          <w:szCs w:val="24"/>
          <w:lang w:val="bg-BG"/>
        </w:rPr>
        <w:t xml:space="preserve">екта, както и да направи всичко необходимо, за да улесни работата им. Достъпът, предоставен на служителите или представителите на </w:t>
      </w:r>
      <w:r w:rsidR="00584F9E" w:rsidRPr="00584F9E">
        <w:rPr>
          <w:color w:val="000000"/>
          <w:szCs w:val="24"/>
          <w:lang w:val="bg-BG"/>
        </w:rPr>
        <w:t>УО</w:t>
      </w:r>
      <w:r w:rsidR="00862198" w:rsidRPr="00584F9E">
        <w:rPr>
          <w:color w:val="000000"/>
          <w:szCs w:val="24"/>
          <w:lang w:val="bg-BG"/>
        </w:rPr>
        <w:t>, Сертифициращия орган, националните одитни органи, Европейската комисия, Европейската служба за борба с изм</w:t>
      </w:r>
      <w:r w:rsidR="00862198" w:rsidRPr="00443828">
        <w:rPr>
          <w:color w:val="000000"/>
          <w:szCs w:val="24"/>
          <w:lang w:val="bg-BG"/>
        </w:rPr>
        <w:t xml:space="preserve">амите, Европейската сметна палата и външните одитори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sidRPr="00071E10">
        <w:rPr>
          <w:color w:val="000000"/>
          <w:szCs w:val="24"/>
          <w:lang w:val="bg-BG"/>
        </w:rPr>
        <w:t>Бенефициентът</w:t>
      </w:r>
      <w:r w:rsidR="00862198" w:rsidRPr="00071E10">
        <w:rPr>
          <w:color w:val="000000"/>
          <w:szCs w:val="24"/>
          <w:lang w:val="bg-BG"/>
        </w:rPr>
        <w:t xml:space="preserve"> следва да уведоми </w:t>
      </w:r>
      <w:r w:rsidR="00584F9E" w:rsidRPr="00584F9E">
        <w:rPr>
          <w:color w:val="000000"/>
          <w:szCs w:val="24"/>
          <w:lang w:val="bg-BG"/>
        </w:rPr>
        <w:t>УО</w:t>
      </w:r>
      <w:r w:rsidR="00862198" w:rsidRPr="00584F9E">
        <w:rPr>
          <w:color w:val="000000"/>
          <w:szCs w:val="24"/>
          <w:lang w:val="bg-BG"/>
        </w:rPr>
        <w:t xml:space="preserve"> за точното им местонахождение.</w:t>
      </w:r>
    </w:p>
    <w:p w14:paraId="63F36C93" w14:textId="325C189D" w:rsidR="00862198" w:rsidRPr="00071E10" w:rsidRDefault="00862198" w:rsidP="00862198">
      <w:pPr>
        <w:pStyle w:val="Text1"/>
        <w:keepLines/>
        <w:ind w:left="709" w:hanging="709"/>
        <w:rPr>
          <w:szCs w:val="24"/>
          <w:lang w:val="bg-BG"/>
        </w:rPr>
      </w:pPr>
      <w:r w:rsidRPr="00443828">
        <w:rPr>
          <w:snapToGrid w:val="0"/>
          <w:szCs w:val="24"/>
          <w:lang w:val="bg-BG" w:eastAsia="en-US"/>
        </w:rPr>
        <w:t>14.</w:t>
      </w:r>
      <w:r w:rsidR="00FA1191" w:rsidRPr="00443828">
        <w:rPr>
          <w:snapToGrid w:val="0"/>
          <w:szCs w:val="24"/>
          <w:lang w:val="bg-BG" w:eastAsia="en-US"/>
        </w:rPr>
        <w:t>7</w:t>
      </w:r>
      <w:r w:rsidRPr="00071E10">
        <w:rPr>
          <w:snapToGrid w:val="0"/>
          <w:szCs w:val="24"/>
          <w:lang w:val="bg-BG" w:eastAsia="en-US"/>
        </w:rPr>
        <w:t xml:space="preserve">. </w:t>
      </w:r>
      <w:r w:rsidRPr="00071E10">
        <w:rPr>
          <w:snapToGrid w:val="0"/>
          <w:szCs w:val="24"/>
          <w:lang w:val="bg-BG" w:eastAsia="en-US"/>
        </w:rPr>
        <w:tab/>
      </w:r>
      <w:r w:rsidR="00B005D3" w:rsidRPr="00071E10">
        <w:rPr>
          <w:szCs w:val="24"/>
          <w:lang w:val="bg-BG"/>
        </w:rPr>
        <w:t>Бенефициентът</w:t>
      </w:r>
      <w:r w:rsidRPr="00071E10">
        <w:rPr>
          <w:snapToGrid w:val="0"/>
          <w:szCs w:val="24"/>
          <w:lang w:val="bg-BG" w:eastAsia="en-US"/>
        </w:rPr>
        <w:t xml:space="preserve"> гарантира, че правата на </w:t>
      </w:r>
      <w:r w:rsidR="00584F9E" w:rsidRPr="00584F9E">
        <w:rPr>
          <w:snapToGrid w:val="0"/>
          <w:szCs w:val="24"/>
          <w:lang w:val="bg-BG" w:eastAsia="en-US"/>
        </w:rPr>
        <w:t>УО</w:t>
      </w:r>
      <w:r w:rsidRPr="00443828">
        <w:rPr>
          <w:color w:val="000000"/>
          <w:szCs w:val="24"/>
          <w:lang w:val="bg-BG"/>
        </w:rPr>
        <w:t>, Сертифициращия орган, националните одитни органи, Европейската комисия, Европейската служба</w:t>
      </w:r>
      <w:r w:rsidRPr="00071E10">
        <w:rPr>
          <w:color w:val="000000"/>
          <w:szCs w:val="24"/>
          <w:lang w:val="bg-BG"/>
        </w:rPr>
        <w:t xml:space="preserve"> за борба с измамите, Европейската сметна палата и </w:t>
      </w:r>
      <w:r w:rsidRPr="00071E10">
        <w:rPr>
          <w:snapToGrid w:val="0"/>
          <w:szCs w:val="24"/>
          <w:lang w:val="bg-BG" w:eastAsia="en-US"/>
        </w:rPr>
        <w:t xml:space="preserve">външните одитори да извършват одити, проверки и проучвания, ще се </w:t>
      </w:r>
      <w:r w:rsidRPr="00071E10">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071E10">
        <w:rPr>
          <w:szCs w:val="24"/>
          <w:lang w:val="bg-BG"/>
        </w:rPr>
        <w:t xml:space="preserve">. Когато партньор или подизпълнител на </w:t>
      </w:r>
      <w:r w:rsidR="00777C13" w:rsidRPr="00071E10">
        <w:rPr>
          <w:szCs w:val="24"/>
          <w:lang w:val="bg-BG"/>
        </w:rPr>
        <w:t>Бенефициента</w:t>
      </w:r>
      <w:r w:rsidRPr="00071E10">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6D29D014" w:rsidR="00534B52" w:rsidRPr="00071E10" w:rsidRDefault="00862198" w:rsidP="00862198">
      <w:pPr>
        <w:pStyle w:val="Text1"/>
        <w:keepLines/>
        <w:ind w:left="709" w:hanging="709"/>
        <w:rPr>
          <w:szCs w:val="24"/>
          <w:lang w:val="bg-BG"/>
        </w:rPr>
      </w:pPr>
      <w:r w:rsidRPr="00071E10">
        <w:rPr>
          <w:szCs w:val="24"/>
          <w:lang w:val="bg-BG"/>
        </w:rPr>
        <w:lastRenderedPageBreak/>
        <w:t>14.</w:t>
      </w:r>
      <w:r w:rsidR="00534B52" w:rsidRPr="00071E10">
        <w:rPr>
          <w:szCs w:val="24"/>
          <w:lang w:val="bg-BG"/>
        </w:rPr>
        <w:t>8</w:t>
      </w:r>
      <w:r w:rsidRPr="00071E10">
        <w:rPr>
          <w:szCs w:val="24"/>
          <w:lang w:val="bg-BG"/>
        </w:rPr>
        <w:t xml:space="preserve">. </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14543A" w:rsidRPr="00071E10">
        <w:rPr>
          <w:szCs w:val="24"/>
          <w:lang w:val="bg-BG"/>
        </w:rPr>
        <w:t>140 от Регламент (ЕС) № 1303/2013.</w:t>
      </w:r>
    </w:p>
    <w:p w14:paraId="6AA47271" w14:textId="7DE03C8D" w:rsidR="00862198" w:rsidRDefault="006D7DB9" w:rsidP="00064A1C">
      <w:pPr>
        <w:pStyle w:val="Text1"/>
        <w:keepLines/>
        <w:ind w:left="709" w:hanging="709"/>
        <w:rPr>
          <w:szCs w:val="24"/>
          <w:lang w:val="bg-BG"/>
        </w:rPr>
      </w:pPr>
      <w:r w:rsidRPr="00071E10">
        <w:rPr>
          <w:szCs w:val="24"/>
          <w:lang w:val="bg-BG"/>
        </w:rPr>
        <w:t xml:space="preserve">14.9. </w:t>
      </w:r>
      <w:r w:rsidRPr="00071E10">
        <w:rPr>
          <w:szCs w:val="24"/>
          <w:lang w:val="bg-BG"/>
        </w:rPr>
        <w:tab/>
      </w:r>
      <w:r w:rsidR="0093370D">
        <w:rPr>
          <w:szCs w:val="24"/>
          <w:lang w:val="bg-BG"/>
        </w:rPr>
        <w:t xml:space="preserve">В случаите, когато предоставянето на безвъзмездна помощ представлява държавна/минимална помощ </w:t>
      </w:r>
      <w:r w:rsidR="0097502E">
        <w:rPr>
          <w:lang w:val="bg-BG" w:eastAsia="en-US"/>
        </w:rPr>
        <w:t>срокът за съхраняване на документите по чл. 14.8 е</w:t>
      </w:r>
      <w:r w:rsidR="0093370D" w:rsidRPr="00DD4100">
        <w:rPr>
          <w:lang w:val="bg-BG" w:eastAsia="en-US"/>
        </w:rPr>
        <w:t xml:space="preserve"> 10 години от датата на предоставяне на</w:t>
      </w:r>
      <w:r w:rsidR="0093370D">
        <w:rPr>
          <w:lang w:val="bg-BG" w:eastAsia="en-US"/>
        </w:rPr>
        <w:t xml:space="preserve"> </w:t>
      </w:r>
      <w:r w:rsidR="0093370D" w:rsidRPr="00DD4100">
        <w:rPr>
          <w:lang w:val="bg-BG" w:eastAsia="en-US"/>
        </w:rPr>
        <w:t xml:space="preserve">помощта </w:t>
      </w:r>
      <w:proofErr w:type="spellStart"/>
      <w:r w:rsidR="0093370D" w:rsidRPr="00DD4100">
        <w:rPr>
          <w:lang w:val="bg-BG" w:eastAsia="en-US"/>
        </w:rPr>
        <w:t>ad</w:t>
      </w:r>
      <w:proofErr w:type="spellEnd"/>
      <w:r w:rsidR="0093370D" w:rsidRPr="00DD4100">
        <w:rPr>
          <w:lang w:val="bg-BG" w:eastAsia="en-US"/>
        </w:rPr>
        <w:t xml:space="preserve"> </w:t>
      </w:r>
      <w:proofErr w:type="spellStart"/>
      <w:r w:rsidR="0093370D" w:rsidRPr="00DD4100">
        <w:rPr>
          <w:lang w:val="bg-BG" w:eastAsia="en-US"/>
        </w:rPr>
        <w:t>hoc</w:t>
      </w:r>
      <w:proofErr w:type="spellEnd"/>
      <w:r w:rsidR="0093370D" w:rsidRPr="00DD4100">
        <w:rPr>
          <w:lang w:val="bg-BG" w:eastAsia="en-US"/>
        </w:rPr>
        <w:t xml:space="preserve"> или от датата на предоставяне на последната помощ по схемата</w:t>
      </w:r>
      <w:r w:rsidRPr="00071E10">
        <w:rPr>
          <w:szCs w:val="24"/>
          <w:lang w:val="bg-BG"/>
        </w:rPr>
        <w:t>.</w:t>
      </w:r>
    </w:p>
    <w:p w14:paraId="7BC201E2" w14:textId="77777777" w:rsidR="000E2A2A" w:rsidRPr="001F403A" w:rsidRDefault="000E2A2A" w:rsidP="000E2A2A">
      <w:pPr>
        <w:pStyle w:val="Text1"/>
        <w:keepLines/>
        <w:ind w:left="709" w:hanging="1"/>
        <w:rPr>
          <w:szCs w:val="24"/>
          <w:lang w:val="bg-BG"/>
        </w:rPr>
      </w:pPr>
      <w:r w:rsidRPr="001F403A">
        <w:rPr>
          <w:szCs w:val="24"/>
          <w:lang w:val="bg-BG"/>
        </w:rPr>
        <w:t xml:space="preserve">Когато безвъзмездната финансова помощ попада в обхвата на Регламент (ЕС) № 1407/2013 на Комисията, Бенефициентът и УО са длъжни да документират и събират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 1407/2013. Документацията относно индивидуалните помощи </w:t>
      </w:r>
      <w:proofErr w:type="spellStart"/>
      <w:r w:rsidRPr="001F403A">
        <w:rPr>
          <w:szCs w:val="24"/>
          <w:lang w:val="bg-BG"/>
        </w:rPr>
        <w:t>de</w:t>
      </w:r>
      <w:proofErr w:type="spellEnd"/>
      <w:r w:rsidRPr="001F403A">
        <w:rPr>
          <w:szCs w:val="24"/>
          <w:lang w:val="bg-BG"/>
        </w:rPr>
        <w:t xml:space="preserve"> </w:t>
      </w:r>
      <w:proofErr w:type="spellStart"/>
      <w:r w:rsidRPr="001F403A">
        <w:rPr>
          <w:szCs w:val="24"/>
          <w:lang w:val="bg-BG"/>
        </w:rPr>
        <w:t>minimis</w:t>
      </w:r>
      <w:proofErr w:type="spellEnd"/>
      <w:r w:rsidRPr="001F403A">
        <w:rPr>
          <w:szCs w:val="24"/>
          <w:lang w:val="bg-BG"/>
        </w:rPr>
        <w:t xml:space="preserve"> се съхранява за период от 10 бюджетни години, считано от датата на тяхното предоставяне. Документацията относно схемите за помощ </w:t>
      </w:r>
      <w:proofErr w:type="spellStart"/>
      <w:r w:rsidRPr="001F403A">
        <w:rPr>
          <w:szCs w:val="24"/>
          <w:lang w:val="bg-BG"/>
        </w:rPr>
        <w:t>de</w:t>
      </w:r>
      <w:proofErr w:type="spellEnd"/>
      <w:r w:rsidRPr="001F403A">
        <w:rPr>
          <w:szCs w:val="24"/>
          <w:lang w:val="bg-BG"/>
        </w:rPr>
        <w:t xml:space="preserve"> </w:t>
      </w:r>
      <w:proofErr w:type="spellStart"/>
      <w:r w:rsidRPr="001F403A">
        <w:rPr>
          <w:szCs w:val="24"/>
          <w:lang w:val="bg-BG"/>
        </w:rPr>
        <w:t>minimis</w:t>
      </w:r>
      <w:proofErr w:type="spellEnd"/>
      <w:r w:rsidRPr="001F403A">
        <w:rPr>
          <w:szCs w:val="24"/>
          <w:lang w:val="bg-BG"/>
        </w:rPr>
        <w:t xml:space="preserve"> се съхранява съгласно чл. 6, ал. 4 и 5 на Регламент № 1407/2013 за период от 10 бюджетни години от датата, на която е предоставена последната индивидуална помощ по такава схема. Управляващият орган информира Бенефициента за началната дата на периода.</w:t>
      </w:r>
    </w:p>
    <w:p w14:paraId="1E7FEF3A" w14:textId="7EE4A42D" w:rsidR="000E2A2A" w:rsidRPr="00071E10" w:rsidRDefault="000E2A2A" w:rsidP="000E2A2A">
      <w:pPr>
        <w:pStyle w:val="Text1"/>
        <w:keepLines/>
        <w:ind w:left="709" w:hanging="1"/>
        <w:rPr>
          <w:szCs w:val="24"/>
          <w:lang w:val="bg-BG"/>
        </w:rPr>
      </w:pPr>
      <w:r w:rsidRPr="001F403A">
        <w:rPr>
          <w:szCs w:val="24"/>
          <w:lang w:val="bg-BG"/>
        </w:rPr>
        <w:t>При поискване от Европейската комисия бенефициентът и партньор предоставят чрез УО на ОПНОИР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1407/2013. Информацията и документацията се предоставят на министъра на финансите в срок 15 работни дни, освен ако в искането на Европейската комисия или в указанията на Министерството на финансите не е определен друг срок.</w:t>
      </w:r>
    </w:p>
    <w:p w14:paraId="41C742B3" w14:textId="77777777" w:rsidR="00862198" w:rsidRPr="00071E10" w:rsidRDefault="00862198" w:rsidP="00862198">
      <w:pPr>
        <w:pStyle w:val="Heading1"/>
        <w:numPr>
          <w:ilvl w:val="0"/>
          <w:numId w:val="0"/>
        </w:numPr>
        <w:rPr>
          <w:szCs w:val="24"/>
          <w:lang w:val="bg-BG"/>
        </w:rPr>
      </w:pPr>
      <w:bookmarkStart w:id="84" w:name="_Toc41300152"/>
      <w:bookmarkStart w:id="85" w:name="_Toc41303359"/>
      <w:bookmarkStart w:id="86" w:name="_Ref41304589"/>
      <w:bookmarkStart w:id="87" w:name="_Toc173497348"/>
      <w:bookmarkStart w:id="88" w:name="_Toc206396595"/>
      <w:r w:rsidRPr="00071E10">
        <w:rPr>
          <w:szCs w:val="24"/>
          <w:lang w:val="bg-BG"/>
        </w:rPr>
        <w:t>ЧЛЕН 15</w:t>
      </w:r>
      <w:r w:rsidR="00FE2819" w:rsidRPr="00071E10">
        <w:rPr>
          <w:szCs w:val="24"/>
          <w:lang w:val="bg-BG"/>
        </w:rPr>
        <w:t>.</w:t>
      </w:r>
      <w:r w:rsidRPr="00071E10">
        <w:rPr>
          <w:szCs w:val="24"/>
          <w:lang w:val="bg-BG"/>
        </w:rPr>
        <w:t xml:space="preserve"> </w:t>
      </w:r>
      <w:bookmarkEnd w:id="84"/>
      <w:bookmarkEnd w:id="85"/>
      <w:bookmarkEnd w:id="86"/>
      <w:r w:rsidRPr="00071E10">
        <w:rPr>
          <w:szCs w:val="24"/>
          <w:lang w:val="bg-BG"/>
        </w:rPr>
        <w:t>Окончателен размер на финансирането</w:t>
      </w:r>
      <w:bookmarkEnd w:id="87"/>
      <w:bookmarkEnd w:id="88"/>
    </w:p>
    <w:p w14:paraId="1456AB37" w14:textId="39240438" w:rsidR="00862198" w:rsidRPr="00071E10" w:rsidRDefault="00862198" w:rsidP="00862198">
      <w:pPr>
        <w:pStyle w:val="NumPar2"/>
        <w:numPr>
          <w:ilvl w:val="0"/>
          <w:numId w:val="0"/>
        </w:numPr>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777C13" w:rsidRPr="00071E10">
        <w:rPr>
          <w:szCs w:val="24"/>
          <w:lang w:val="bg-BG"/>
        </w:rPr>
        <w:t>Бенефициента</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99141B" w:rsidRPr="00071E10">
        <w:rPr>
          <w:szCs w:val="24"/>
          <w:lang w:val="bg-BG"/>
        </w:rPr>
        <w:t xml:space="preserve">административния </w:t>
      </w:r>
      <w:r w:rsidR="00613C2A" w:rsidRPr="00071E10">
        <w:rPr>
          <w:szCs w:val="24"/>
          <w:lang w:val="bg-BG"/>
        </w:rPr>
        <w:t>договор</w:t>
      </w:r>
      <w:r w:rsidRPr="00071E10">
        <w:rPr>
          <w:szCs w:val="24"/>
          <w:lang w:val="bg-BG"/>
        </w:rPr>
        <w:t xml:space="preserve">. </w:t>
      </w:r>
    </w:p>
    <w:p w14:paraId="5BF31CD1" w14:textId="3320B2A3" w:rsidR="00862198" w:rsidRPr="00443828" w:rsidRDefault="00862198" w:rsidP="00862198">
      <w:pPr>
        <w:pStyle w:val="NumPar2"/>
        <w:numPr>
          <w:ilvl w:val="0"/>
          <w:numId w:val="0"/>
        </w:numPr>
        <w:ind w:left="720" w:hanging="731"/>
        <w:rPr>
          <w:szCs w:val="24"/>
          <w:lang w:val="bg-BG"/>
        </w:rPr>
      </w:pPr>
      <w:bookmarkStart w:id="89" w:name="_Ref41305681"/>
      <w:r w:rsidRPr="00071E10">
        <w:rPr>
          <w:szCs w:val="24"/>
          <w:lang w:val="bg-BG"/>
        </w:rPr>
        <w:t>15.2.</w:t>
      </w:r>
      <w:r w:rsidRPr="00071E10">
        <w:rPr>
          <w:szCs w:val="24"/>
          <w:lang w:val="bg-BG"/>
        </w:rPr>
        <w:tab/>
        <w:t xml:space="preserve">Ако при приключването на проекта подлежащите на възстановяване </w:t>
      </w:r>
      <w:r w:rsidR="00E07DEE" w:rsidRPr="00071E10">
        <w:rPr>
          <w:szCs w:val="24"/>
          <w:lang w:val="bg-BG"/>
        </w:rPr>
        <w:t xml:space="preserve">от УО </w:t>
      </w:r>
      <w:r w:rsidRPr="00071E10">
        <w:rPr>
          <w:szCs w:val="24"/>
          <w:lang w:val="bg-BG"/>
        </w:rPr>
        <w:t xml:space="preserve">разходи възлизат на сума, по-малка от предвидения общ разход, приносът на </w:t>
      </w:r>
      <w:r w:rsidR="00584F9E" w:rsidRPr="00584F9E">
        <w:rPr>
          <w:szCs w:val="24"/>
          <w:lang w:val="bg-BG"/>
        </w:rPr>
        <w:t>УО</w:t>
      </w:r>
      <w:r w:rsidRPr="00584F9E">
        <w:rPr>
          <w:szCs w:val="24"/>
          <w:lang w:val="bg-BG"/>
        </w:rPr>
        <w:t xml:space="preserve"> се ограничава до тази сума.</w:t>
      </w:r>
      <w:r w:rsidRPr="00584F9E">
        <w:rPr>
          <w:szCs w:val="24"/>
          <w:lang w:val="bg-BG"/>
        </w:rPr>
        <w:tab/>
      </w:r>
    </w:p>
    <w:p w14:paraId="18A574D7" w14:textId="40471146" w:rsidR="00862198" w:rsidRPr="00071E10" w:rsidRDefault="00862198" w:rsidP="00862198">
      <w:pPr>
        <w:pStyle w:val="NumPar2"/>
        <w:numPr>
          <w:ilvl w:val="0"/>
          <w:numId w:val="0"/>
        </w:numPr>
        <w:ind w:left="720" w:hanging="731"/>
        <w:rPr>
          <w:szCs w:val="24"/>
          <w:lang w:val="bg-BG"/>
        </w:rPr>
      </w:pPr>
      <w:r w:rsidRPr="00071E10">
        <w:rPr>
          <w:szCs w:val="24"/>
          <w:lang w:val="bg-BG"/>
        </w:rPr>
        <w:t>15.3.</w:t>
      </w:r>
      <w:r w:rsidRPr="00071E10">
        <w:rPr>
          <w:szCs w:val="24"/>
          <w:lang w:val="bg-BG"/>
        </w:rPr>
        <w:tab/>
      </w:r>
      <w:r w:rsidR="00B005D3" w:rsidRPr="00071E10">
        <w:rPr>
          <w:szCs w:val="24"/>
          <w:lang w:val="bg-BG"/>
        </w:rPr>
        <w:t>Бенефициентът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89"/>
      <w:r w:rsidRPr="00071E10">
        <w:rPr>
          <w:szCs w:val="24"/>
          <w:lang w:val="bg-BG"/>
        </w:rPr>
        <w:t>превишението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0AFAF293" w:rsidR="00D04940" w:rsidRPr="00071E10" w:rsidRDefault="00862198" w:rsidP="00064A1C">
      <w:pPr>
        <w:pStyle w:val="NumPar2"/>
        <w:numPr>
          <w:ilvl w:val="0"/>
          <w:numId w:val="0"/>
        </w:numPr>
        <w:ind w:left="720" w:hanging="731"/>
        <w:rPr>
          <w:szCs w:val="24"/>
          <w:lang w:val="bg-BG"/>
        </w:rPr>
      </w:pPr>
      <w:r w:rsidRPr="00071E10">
        <w:rPr>
          <w:szCs w:val="24"/>
          <w:lang w:val="bg-BG"/>
        </w:rPr>
        <w:lastRenderedPageBreak/>
        <w:t>15.4.</w:t>
      </w:r>
      <w:r w:rsidRPr="00071E10">
        <w:rPr>
          <w:szCs w:val="24"/>
          <w:lang w:val="bg-BG"/>
        </w:rPr>
        <w:tab/>
        <w:t xml:space="preserve">Размерът на безвъзмездната финансова помощ по </w:t>
      </w:r>
      <w:r w:rsidR="00DC6DB0" w:rsidRPr="00DC6DB0">
        <w:rPr>
          <w:szCs w:val="24"/>
          <w:lang w:val="bg-BG"/>
        </w:rPr>
        <w:t>административния договор</w:t>
      </w:r>
      <w:r w:rsidRPr="00071E10">
        <w:rPr>
          <w:szCs w:val="24"/>
          <w:lang w:val="bg-BG"/>
        </w:rPr>
        <w:t xml:space="preserve"> е дължим до размера на верифицираните допустими разходи по чл. 12</w:t>
      </w:r>
      <w:r w:rsidR="00ED2CA9" w:rsidRPr="00443478">
        <w:rPr>
          <w:szCs w:val="24"/>
          <w:lang w:val="bg-BG"/>
        </w:rPr>
        <w:t xml:space="preserve"> </w:t>
      </w:r>
      <w:r w:rsidR="00ED2CA9" w:rsidRPr="00071E10">
        <w:rPr>
          <w:szCs w:val="24"/>
          <w:lang w:val="bg-BG"/>
        </w:rPr>
        <w:t xml:space="preserve">от настоящите </w:t>
      </w:r>
      <w:r w:rsidR="00EC1DD6" w:rsidRPr="00071E10">
        <w:rPr>
          <w:szCs w:val="24"/>
          <w:lang w:val="bg-BG"/>
        </w:rPr>
        <w:t>общи</w:t>
      </w:r>
      <w:r w:rsidR="00ED2CA9" w:rsidRPr="00071E10">
        <w:rPr>
          <w:szCs w:val="24"/>
          <w:lang w:val="bg-BG"/>
        </w:rPr>
        <w:t xml:space="preserve"> условия</w:t>
      </w:r>
      <w:r w:rsidRPr="00071E10">
        <w:rPr>
          <w:szCs w:val="24"/>
          <w:lang w:val="bg-BG"/>
        </w:rPr>
        <w:t xml:space="preserve">. Извършените от </w:t>
      </w:r>
      <w:r w:rsidR="00777C13" w:rsidRPr="00071E10">
        <w:rPr>
          <w:szCs w:val="24"/>
          <w:lang w:val="bg-BG"/>
        </w:rPr>
        <w:t>Бенефициента</w:t>
      </w:r>
      <w:r w:rsidRPr="00071E10">
        <w:rPr>
          <w:szCs w:val="24"/>
          <w:lang w:val="bg-BG"/>
        </w:rPr>
        <w:t xml:space="preserve"> недопустими разходи не подлежат на възстановяване</w:t>
      </w:r>
      <w:r w:rsidR="00ED2CA9" w:rsidRPr="00443478">
        <w:rPr>
          <w:szCs w:val="24"/>
          <w:lang w:val="bg-BG"/>
        </w:rPr>
        <w:t xml:space="preserve"> </w:t>
      </w:r>
      <w:r w:rsidR="00ED2CA9" w:rsidRPr="00071E10">
        <w:rPr>
          <w:szCs w:val="24"/>
          <w:lang w:val="bg-BG"/>
        </w:rPr>
        <w:t>от УО</w:t>
      </w:r>
      <w:r w:rsidR="00471FA4" w:rsidRPr="00071E10">
        <w:rPr>
          <w:szCs w:val="24"/>
          <w:lang w:val="bg-BG"/>
        </w:rPr>
        <w:t>.</w:t>
      </w:r>
    </w:p>
    <w:p w14:paraId="6B07E42C" w14:textId="77777777" w:rsidR="00E93BCC" w:rsidRPr="00E93BCC" w:rsidRDefault="00E93BCC" w:rsidP="00E93BCC">
      <w:pPr>
        <w:pStyle w:val="Heading1"/>
        <w:numPr>
          <w:ilvl w:val="0"/>
          <w:numId w:val="0"/>
        </w:numPr>
        <w:ind w:left="480"/>
        <w:rPr>
          <w:szCs w:val="24"/>
          <w:lang w:val="bg-BG"/>
        </w:rPr>
      </w:pPr>
      <w:bookmarkStart w:id="90" w:name="_Toc41300153"/>
      <w:bookmarkStart w:id="91" w:name="_Toc41303360"/>
      <w:bookmarkStart w:id="92" w:name="_Ref41305712"/>
      <w:bookmarkStart w:id="93" w:name="_Toc173497349"/>
      <w:bookmarkStart w:id="94" w:name="_Toc206396596"/>
      <w:r w:rsidRPr="00E93BCC">
        <w:rPr>
          <w:szCs w:val="24"/>
          <w:lang w:val="bg-BG"/>
        </w:rPr>
        <w:t>ЧЛЕН 16 – ФИНАНСОВИ КОРЕКЦИИ</w:t>
      </w:r>
    </w:p>
    <w:p w14:paraId="6669F4BE" w14:textId="116D4E27" w:rsidR="00E828F3" w:rsidRPr="00E828F3" w:rsidRDefault="00E93BCC" w:rsidP="00E93BCC">
      <w:pPr>
        <w:pStyle w:val="Heading1"/>
        <w:numPr>
          <w:ilvl w:val="0"/>
          <w:numId w:val="0"/>
        </w:numPr>
        <w:ind w:left="709" w:hanging="709"/>
        <w:rPr>
          <w:b w:val="0"/>
          <w:smallCaps w:val="0"/>
          <w:kern w:val="0"/>
          <w:szCs w:val="24"/>
          <w:lang w:val="bg-BG"/>
        </w:rPr>
      </w:pPr>
      <w:r>
        <w:rPr>
          <w:b w:val="0"/>
          <w:smallCaps w:val="0"/>
          <w:kern w:val="0"/>
          <w:szCs w:val="24"/>
          <w:lang w:val="bg-BG"/>
        </w:rPr>
        <w:t xml:space="preserve">16.1. </w:t>
      </w:r>
      <w:r>
        <w:rPr>
          <w:b w:val="0"/>
          <w:smallCaps w:val="0"/>
          <w:kern w:val="0"/>
          <w:szCs w:val="24"/>
          <w:lang w:val="bg-BG"/>
        </w:rPr>
        <w:tab/>
      </w:r>
      <w:r w:rsidR="00E828F3">
        <w:rPr>
          <w:b w:val="0"/>
          <w:smallCaps w:val="0"/>
          <w:kern w:val="0"/>
          <w:szCs w:val="24"/>
          <w:lang w:val="bg-BG"/>
        </w:rPr>
        <w:t xml:space="preserve">Извършването на финансови корекции се осъществява по реда на глава пета, Раздел </w:t>
      </w:r>
      <w:r w:rsidR="00E828F3">
        <w:rPr>
          <w:b w:val="0"/>
          <w:smallCaps w:val="0"/>
          <w:kern w:val="0"/>
          <w:szCs w:val="24"/>
          <w:lang w:val="en-US"/>
        </w:rPr>
        <w:t>III</w:t>
      </w:r>
      <w:r w:rsidR="00E828F3">
        <w:rPr>
          <w:b w:val="0"/>
          <w:smallCaps w:val="0"/>
          <w:kern w:val="0"/>
          <w:szCs w:val="24"/>
          <w:lang w:val="bg-BG"/>
        </w:rPr>
        <w:t xml:space="preserve"> от ЗУСЕСИФ и </w:t>
      </w:r>
      <w:r w:rsidR="00A74EDC">
        <w:rPr>
          <w:b w:val="0"/>
          <w:smallCaps w:val="0"/>
          <w:kern w:val="0"/>
          <w:szCs w:val="24"/>
          <w:lang w:val="bg-BG"/>
        </w:rPr>
        <w:t>нор</w:t>
      </w:r>
      <w:r w:rsidR="00AC13CA">
        <w:rPr>
          <w:b w:val="0"/>
          <w:smallCaps w:val="0"/>
          <w:kern w:val="0"/>
          <w:szCs w:val="24"/>
          <w:lang w:val="bg-BG"/>
        </w:rPr>
        <w:t>м</w:t>
      </w:r>
      <w:r w:rsidR="00A74EDC">
        <w:rPr>
          <w:b w:val="0"/>
          <w:smallCaps w:val="0"/>
          <w:kern w:val="0"/>
          <w:szCs w:val="24"/>
          <w:lang w:val="bg-BG"/>
        </w:rPr>
        <w:t>ативни</w:t>
      </w:r>
      <w:r w:rsidR="00252E81">
        <w:rPr>
          <w:b w:val="0"/>
          <w:smallCaps w:val="0"/>
          <w:kern w:val="0"/>
          <w:szCs w:val="24"/>
          <w:lang w:val="bg-BG"/>
        </w:rPr>
        <w:t>те</w:t>
      </w:r>
      <w:r w:rsidR="00A74EDC">
        <w:rPr>
          <w:b w:val="0"/>
          <w:smallCaps w:val="0"/>
          <w:kern w:val="0"/>
          <w:szCs w:val="24"/>
          <w:lang w:val="bg-BG"/>
        </w:rPr>
        <w:t xml:space="preserve"> акт</w:t>
      </w:r>
      <w:r w:rsidR="00252E81">
        <w:rPr>
          <w:b w:val="0"/>
          <w:smallCaps w:val="0"/>
          <w:kern w:val="0"/>
          <w:szCs w:val="24"/>
          <w:lang w:val="bg-BG"/>
        </w:rPr>
        <w:t>ове по неговото прилагане</w:t>
      </w:r>
      <w:r w:rsidR="00A74EDC">
        <w:rPr>
          <w:b w:val="0"/>
          <w:smallCaps w:val="0"/>
          <w:kern w:val="0"/>
          <w:szCs w:val="24"/>
          <w:lang w:val="bg-BG"/>
        </w:rPr>
        <w:t xml:space="preserve">. </w:t>
      </w:r>
    </w:p>
    <w:p w14:paraId="76B2C208" w14:textId="46B833EC" w:rsidR="00E828F3" w:rsidRPr="00E828F3" w:rsidRDefault="00E93BCC" w:rsidP="00443478">
      <w:pPr>
        <w:pStyle w:val="Heading1"/>
        <w:numPr>
          <w:ilvl w:val="0"/>
          <w:numId w:val="0"/>
        </w:numPr>
        <w:ind w:left="709"/>
        <w:rPr>
          <w:lang w:val="bg-BG"/>
        </w:rPr>
      </w:pPr>
      <w:r w:rsidRPr="00D63933">
        <w:rPr>
          <w:b w:val="0"/>
          <w:smallCaps w:val="0"/>
          <w:kern w:val="0"/>
          <w:szCs w:val="24"/>
          <w:lang w:val="bg-BG"/>
        </w:rPr>
        <w:t>Чрез извършването на финансови корекции се отменя предоставената чрез административния договор подкрепа или се намалява размерът на изразходваните средства - допустими разходи по проект,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w:t>
      </w:r>
    </w:p>
    <w:p w14:paraId="4DB09427" w14:textId="5C184888"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16.2.</w:t>
      </w:r>
      <w:r w:rsidRPr="00E93BCC">
        <w:rPr>
          <w:b w:val="0"/>
          <w:smallCaps w:val="0"/>
          <w:kern w:val="0"/>
          <w:szCs w:val="24"/>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0A308106"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ЕСИФ.</w:t>
      </w:r>
    </w:p>
    <w:p w14:paraId="01D28964" w14:textId="71DC87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25C92773" w14:textId="23ACB6EF" w:rsidR="00E93BCC" w:rsidRPr="00E93BCC" w:rsidRDefault="00E93BCC" w:rsidP="00E93BCC">
      <w:pPr>
        <w:pStyle w:val="Heading1"/>
        <w:numPr>
          <w:ilvl w:val="0"/>
          <w:numId w:val="0"/>
        </w:numPr>
        <w:ind w:left="709" w:hanging="709"/>
        <w:rPr>
          <w:szCs w:val="24"/>
          <w:lang w:val="bg-BG"/>
        </w:rPr>
      </w:pPr>
      <w:r w:rsidRPr="00E93BCC">
        <w:rPr>
          <w:b w:val="0"/>
          <w:smallCaps w:val="0"/>
          <w:kern w:val="0"/>
          <w:szCs w:val="24"/>
          <w:lang w:val="bg-BG"/>
        </w:rPr>
        <w:t>16.6.</w:t>
      </w:r>
      <w:r w:rsidRPr="00E93BCC">
        <w:rPr>
          <w:b w:val="0"/>
          <w:smallCaps w:val="0"/>
          <w:kern w:val="0"/>
          <w:szCs w:val="24"/>
          <w:lang w:val="bg-BG"/>
        </w:rPr>
        <w:tab/>
        <w:t xml:space="preserve"> Финансовата корекция се определя по основание и размер с мотивирано решение на ръководителя на управляващия орган.</w:t>
      </w:r>
    </w:p>
    <w:p w14:paraId="30FB3691" w14:textId="00D33A3A" w:rsidR="00E93BCC" w:rsidRP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 xml:space="preserve">Преди издаването на решението </w:t>
      </w:r>
      <w:r w:rsidR="00D47E37">
        <w:rPr>
          <w:b w:val="0"/>
          <w:smallCaps w:val="0"/>
          <w:kern w:val="0"/>
          <w:szCs w:val="24"/>
          <w:lang w:val="bg-BG"/>
        </w:rPr>
        <w:t>за определяне на финансова корекция</w:t>
      </w:r>
      <w:r w:rsidR="00564CCD">
        <w:rPr>
          <w:b w:val="0"/>
          <w:smallCaps w:val="0"/>
          <w:kern w:val="0"/>
          <w:szCs w:val="24"/>
          <w:lang w:val="bg-BG"/>
        </w:rPr>
        <w:t xml:space="preserve"> </w:t>
      </w:r>
      <w:r w:rsidRPr="00E93BCC">
        <w:rPr>
          <w:b w:val="0"/>
          <w:smallCaps w:val="0"/>
          <w:kern w:val="0"/>
          <w:szCs w:val="24"/>
          <w:lang w:val="bg-BG"/>
        </w:rPr>
        <w:t xml:space="preserve">управляващият орган трябва да осигури възможност бенефициентът да представи в разумен срок, който не може да бъде по-кратък от две седмици, своите писмени възражения по </w:t>
      </w:r>
      <w:r w:rsidRPr="00E93BCC">
        <w:rPr>
          <w:b w:val="0"/>
          <w:smallCaps w:val="0"/>
          <w:kern w:val="0"/>
          <w:szCs w:val="24"/>
          <w:lang w:val="bg-BG"/>
        </w:rPr>
        <w:lastRenderedPageBreak/>
        <w:t xml:space="preserve">основателността и размера на извършваната финансова корекция и при необходимост да приложи доказателства. </w:t>
      </w:r>
    </w:p>
    <w:p w14:paraId="3069346D" w14:textId="068B9286" w:rsidR="00E93BCC" w:rsidRP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Решението се издава в едномесечен срок от представянето на възраженията, като в неговите мотиви се обсъждат представените от бенефициента доказателства и направените от него възражения.</w:t>
      </w:r>
    </w:p>
    <w:p w14:paraId="387F8EE8" w14:textId="6CD28C2B" w:rsidR="00A74EDC" w:rsidRPr="00A74EDC" w:rsidRDefault="00A74EDC" w:rsidP="00443478">
      <w:pPr>
        <w:pStyle w:val="Heading1"/>
        <w:numPr>
          <w:ilvl w:val="0"/>
          <w:numId w:val="0"/>
        </w:numPr>
        <w:ind w:left="709"/>
        <w:rPr>
          <w:lang w:val="bg-BG"/>
        </w:rPr>
      </w:pPr>
      <w:r w:rsidRPr="00443478">
        <w:rPr>
          <w:b w:val="0"/>
          <w:smallCaps w:val="0"/>
          <w:kern w:val="0"/>
          <w:szCs w:val="24"/>
          <w:lang w:val="bg-BG"/>
        </w:rPr>
        <w:t xml:space="preserve">Решението може да се оспорва пред съд по реда на </w:t>
      </w:r>
      <w:proofErr w:type="spellStart"/>
      <w:r w:rsidRPr="00443478">
        <w:rPr>
          <w:b w:val="0"/>
          <w:smallCaps w:val="0"/>
          <w:kern w:val="0"/>
          <w:szCs w:val="24"/>
          <w:lang w:val="bg-BG"/>
        </w:rPr>
        <w:t>Административнопроцесуалния</w:t>
      </w:r>
      <w:proofErr w:type="spellEnd"/>
      <w:r w:rsidRPr="00443478">
        <w:rPr>
          <w:b w:val="0"/>
          <w:smallCaps w:val="0"/>
          <w:kern w:val="0"/>
          <w:szCs w:val="24"/>
          <w:lang w:val="bg-BG"/>
        </w:rPr>
        <w:t xml:space="preserve"> кодекс,</w:t>
      </w:r>
      <w:r w:rsidR="001C7C98" w:rsidRPr="00443478">
        <w:rPr>
          <w:b w:val="0"/>
          <w:smallCaps w:val="0"/>
          <w:kern w:val="0"/>
          <w:szCs w:val="24"/>
          <w:lang w:val="bg-BG"/>
        </w:rPr>
        <w:t xml:space="preserve"> </w:t>
      </w:r>
      <w:r w:rsidRPr="00443478">
        <w:rPr>
          <w:b w:val="0"/>
          <w:smallCaps w:val="0"/>
          <w:kern w:val="0"/>
          <w:szCs w:val="24"/>
          <w:lang w:val="bg-BG"/>
        </w:rPr>
        <w:t>като при съдебно оспорване се прилагат съответно разпоредбите на чл.</w:t>
      </w:r>
      <w:r w:rsidR="005203C1">
        <w:rPr>
          <w:b w:val="0"/>
          <w:smallCaps w:val="0"/>
          <w:kern w:val="0"/>
          <w:szCs w:val="24"/>
          <w:lang w:val="bg-BG"/>
        </w:rPr>
        <w:t xml:space="preserve"> </w:t>
      </w:r>
      <w:r w:rsidRPr="00443478">
        <w:rPr>
          <w:b w:val="0"/>
          <w:smallCaps w:val="0"/>
          <w:kern w:val="0"/>
          <w:szCs w:val="24"/>
          <w:lang w:val="bg-BG"/>
        </w:rPr>
        <w:t>27,</w:t>
      </w:r>
      <w:r w:rsidR="001C7C98" w:rsidRPr="00443478">
        <w:rPr>
          <w:b w:val="0"/>
          <w:smallCaps w:val="0"/>
          <w:kern w:val="0"/>
          <w:szCs w:val="24"/>
          <w:lang w:val="bg-BG"/>
        </w:rPr>
        <w:t xml:space="preserve"> </w:t>
      </w:r>
      <w:r w:rsidRPr="00443478">
        <w:rPr>
          <w:b w:val="0"/>
          <w:smallCaps w:val="0"/>
          <w:kern w:val="0"/>
          <w:szCs w:val="24"/>
          <w:lang w:val="bg-BG"/>
        </w:rPr>
        <w:t>ал.</w:t>
      </w:r>
      <w:r w:rsidR="001C7C98" w:rsidRPr="00443478">
        <w:rPr>
          <w:b w:val="0"/>
          <w:smallCaps w:val="0"/>
          <w:kern w:val="0"/>
          <w:szCs w:val="24"/>
          <w:lang w:val="bg-BG"/>
        </w:rPr>
        <w:t xml:space="preserve"> </w:t>
      </w:r>
      <w:r w:rsidR="00D47E37" w:rsidRPr="00443478">
        <w:rPr>
          <w:b w:val="0"/>
          <w:smallCaps w:val="0"/>
          <w:kern w:val="0"/>
          <w:szCs w:val="24"/>
          <w:lang w:val="bg-BG"/>
        </w:rPr>
        <w:t xml:space="preserve">2 и </w:t>
      </w:r>
      <w:r w:rsidRPr="00443478">
        <w:rPr>
          <w:b w:val="0"/>
          <w:smallCaps w:val="0"/>
          <w:kern w:val="0"/>
          <w:szCs w:val="24"/>
          <w:lang w:val="bg-BG"/>
        </w:rPr>
        <w:t>3 и ал.</w:t>
      </w:r>
      <w:r w:rsidR="001C7C98" w:rsidRPr="00443478">
        <w:rPr>
          <w:b w:val="0"/>
          <w:smallCaps w:val="0"/>
          <w:kern w:val="0"/>
          <w:szCs w:val="24"/>
          <w:lang w:val="bg-BG"/>
        </w:rPr>
        <w:t xml:space="preserve"> </w:t>
      </w:r>
      <w:r w:rsidRPr="00443478">
        <w:rPr>
          <w:b w:val="0"/>
          <w:smallCaps w:val="0"/>
          <w:kern w:val="0"/>
          <w:szCs w:val="24"/>
          <w:lang w:val="bg-BG"/>
        </w:rPr>
        <w:t>5-7</w:t>
      </w:r>
      <w:r w:rsidR="005203C1">
        <w:rPr>
          <w:b w:val="0"/>
          <w:smallCaps w:val="0"/>
          <w:kern w:val="0"/>
          <w:szCs w:val="24"/>
          <w:lang w:val="bg-BG"/>
        </w:rPr>
        <w:t xml:space="preserve"> от ЗУСЕСИФ</w:t>
      </w:r>
      <w:r w:rsidRPr="00443478">
        <w:rPr>
          <w:b w:val="0"/>
          <w:smallCaps w:val="0"/>
          <w:kern w:val="0"/>
          <w:szCs w:val="24"/>
          <w:lang w:val="bg-BG"/>
        </w:rPr>
        <w:t>.</w:t>
      </w:r>
      <w:r>
        <w:rPr>
          <w:lang w:val="bg-BG"/>
        </w:rPr>
        <w:t xml:space="preserve">  </w:t>
      </w:r>
    </w:p>
    <w:p w14:paraId="433836BA"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16.7.</w:t>
      </w:r>
      <w:r w:rsidRPr="00E93BCC">
        <w:rPr>
          <w:b w:val="0"/>
          <w:smallCaps w:val="0"/>
          <w:kern w:val="0"/>
          <w:szCs w:val="24"/>
          <w:lang w:val="bg-BG"/>
        </w:rPr>
        <w:tab/>
        <w:t xml:space="preserve">Размерът на определената с решението по чл. 16.6 финансова корекция може да бъде увеличен от ръководителя на управляващия орган и по предложение на сертифициращ или одитен орган. </w:t>
      </w:r>
    </w:p>
    <w:p w14:paraId="5E985562" w14:textId="3A86674D"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16.8.</w:t>
      </w:r>
      <w:r w:rsidRPr="00E93BCC">
        <w:rPr>
          <w:b w:val="0"/>
          <w:smallCaps w:val="0"/>
          <w:kern w:val="0"/>
          <w:szCs w:val="24"/>
          <w:lang w:val="bg-BG"/>
        </w:rPr>
        <w:tab/>
        <w:t>Финансовата корекция се извършва от плащан</w:t>
      </w:r>
      <w:r w:rsidR="00366669">
        <w:rPr>
          <w:b w:val="0"/>
          <w:smallCaps w:val="0"/>
          <w:kern w:val="0"/>
          <w:szCs w:val="24"/>
          <w:lang w:val="bg-BG"/>
        </w:rPr>
        <w:t>ията по проекта</w:t>
      </w:r>
      <w:r w:rsidRPr="00E93BCC">
        <w:rPr>
          <w:b w:val="0"/>
          <w:smallCaps w:val="0"/>
          <w:kern w:val="0"/>
          <w:szCs w:val="24"/>
          <w:lang w:val="bg-BG"/>
        </w:rPr>
        <w:t xml:space="preserve">, в </w:t>
      </w:r>
      <w:r w:rsidR="00366669" w:rsidRPr="00E93BCC">
        <w:rPr>
          <w:b w:val="0"/>
          <w:smallCaps w:val="0"/>
          <w:kern w:val="0"/>
          <w:szCs w:val="24"/>
          <w:lang w:val="bg-BG"/>
        </w:rPr>
        <w:t>ко</w:t>
      </w:r>
      <w:r w:rsidR="00366669">
        <w:rPr>
          <w:b w:val="0"/>
          <w:smallCaps w:val="0"/>
          <w:kern w:val="0"/>
          <w:szCs w:val="24"/>
          <w:lang w:val="bg-BG"/>
        </w:rPr>
        <w:t>и</w:t>
      </w:r>
      <w:r w:rsidR="00366669" w:rsidRPr="00E93BCC">
        <w:rPr>
          <w:b w:val="0"/>
          <w:smallCaps w:val="0"/>
          <w:kern w:val="0"/>
          <w:szCs w:val="24"/>
          <w:lang w:val="bg-BG"/>
        </w:rPr>
        <w:t xml:space="preserve">то </w:t>
      </w:r>
      <w:r w:rsidRPr="00E93BCC">
        <w:rPr>
          <w:b w:val="0"/>
          <w:smallCaps w:val="0"/>
          <w:kern w:val="0"/>
          <w:szCs w:val="24"/>
          <w:lang w:val="bg-BG"/>
        </w:rPr>
        <w:t>са включени засегнатите от нарушението разходи, или от следващото го по време междинно или окончателно плащане, а когато това е неприложимо - чрез упражняване на права по дадените от бенефициента обезпечения. Съдебното</w:t>
      </w:r>
      <w:r w:rsidRPr="00E93BCC">
        <w:rPr>
          <w:szCs w:val="24"/>
          <w:lang w:val="bg-BG"/>
        </w:rPr>
        <w:t xml:space="preserve"> </w:t>
      </w:r>
      <w:r w:rsidRPr="00E93BCC">
        <w:rPr>
          <w:b w:val="0"/>
          <w:smallCaps w:val="0"/>
          <w:kern w:val="0"/>
          <w:szCs w:val="24"/>
          <w:lang w:val="bg-BG"/>
        </w:rPr>
        <w:t>оспорване на решението, с което е</w:t>
      </w:r>
      <w:r w:rsidRPr="00E93BCC">
        <w:rPr>
          <w:szCs w:val="24"/>
          <w:lang w:val="bg-BG"/>
        </w:rPr>
        <w:t xml:space="preserve"> </w:t>
      </w:r>
      <w:r w:rsidRPr="00E93BCC">
        <w:rPr>
          <w:b w:val="0"/>
          <w:smallCaps w:val="0"/>
          <w:kern w:val="0"/>
          <w:szCs w:val="24"/>
          <w:lang w:val="bg-BG"/>
        </w:rPr>
        <w:t>определена финансовата корекция, не спира извършването на плащането.</w:t>
      </w:r>
    </w:p>
    <w:p w14:paraId="4219B895" w14:textId="77777777" w:rsidR="00E93BCC" w:rsidRDefault="00E93BCC" w:rsidP="00E93BCC">
      <w:pPr>
        <w:pStyle w:val="Heading1"/>
        <w:numPr>
          <w:ilvl w:val="0"/>
          <w:numId w:val="0"/>
        </w:numPr>
        <w:ind w:left="709" w:hanging="709"/>
        <w:rPr>
          <w:szCs w:val="24"/>
          <w:lang w:val="bg-BG"/>
        </w:rPr>
      </w:pPr>
      <w:r w:rsidRPr="00E93BCC">
        <w:rPr>
          <w:b w:val="0"/>
          <w:smallCaps w:val="0"/>
          <w:kern w:val="0"/>
          <w:szCs w:val="24"/>
          <w:lang w:val="bg-BG"/>
        </w:rPr>
        <w:t>16.9.</w:t>
      </w:r>
      <w:r w:rsidRPr="00E93BCC">
        <w:rPr>
          <w:b w:val="0"/>
          <w:smallCaps w:val="0"/>
          <w:kern w:val="0"/>
          <w:szCs w:val="24"/>
          <w:lang w:val="bg-BG"/>
        </w:rPr>
        <w:tab/>
        <w:t xml:space="preserve">След окончателното плащане по проект, </w:t>
      </w:r>
      <w:proofErr w:type="spellStart"/>
      <w:r w:rsidRPr="00E93BCC">
        <w:rPr>
          <w:b w:val="0"/>
          <w:smallCaps w:val="0"/>
          <w:kern w:val="0"/>
          <w:szCs w:val="24"/>
          <w:lang w:val="bg-BG"/>
        </w:rPr>
        <w:t>неизвършените</w:t>
      </w:r>
      <w:proofErr w:type="spellEnd"/>
      <w:r w:rsidRPr="00E93BCC">
        <w:rPr>
          <w:b w:val="0"/>
          <w:smallCaps w:val="0"/>
          <w:kern w:val="0"/>
          <w:szCs w:val="24"/>
          <w:lang w:val="bg-BG"/>
        </w:rPr>
        <w:t xml:space="preserve"> финансови корекции са публично вземане съгласно чл. 162, ал. 2, т. 8 от Данъчно-осигурителния процесуален кодекс</w:t>
      </w:r>
      <w:r w:rsidRPr="00E93BCC">
        <w:rPr>
          <w:szCs w:val="24"/>
          <w:lang w:val="bg-BG"/>
        </w:rPr>
        <w:t>.</w:t>
      </w:r>
    </w:p>
    <w:p w14:paraId="788477E9" w14:textId="77777777" w:rsidR="00862198" w:rsidRPr="00071E10" w:rsidRDefault="00862198" w:rsidP="00546AFA">
      <w:pPr>
        <w:pStyle w:val="Heading1"/>
        <w:numPr>
          <w:ilvl w:val="0"/>
          <w:numId w:val="0"/>
        </w:numPr>
        <w:rPr>
          <w:szCs w:val="24"/>
          <w:lang w:val="bg-BG"/>
        </w:rPr>
      </w:pPr>
      <w:bookmarkStart w:id="95" w:name="_Toc206396597"/>
      <w:bookmarkEnd w:id="90"/>
      <w:bookmarkEnd w:id="91"/>
      <w:bookmarkEnd w:id="92"/>
      <w:bookmarkEnd w:id="93"/>
      <w:bookmarkEnd w:id="94"/>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5"/>
      <w:r w:rsidRPr="00071E10" w:rsidDel="00DF6372">
        <w:rPr>
          <w:szCs w:val="24"/>
          <w:lang w:val="bg-BG"/>
        </w:rPr>
        <w:t xml:space="preserve"> </w:t>
      </w:r>
    </w:p>
    <w:p w14:paraId="0CF91C7C" w14:textId="07F79508" w:rsidR="00862198" w:rsidRPr="00071E10" w:rsidRDefault="002673FE" w:rsidP="00B005D3">
      <w:pPr>
        <w:pStyle w:val="NumPar2"/>
        <w:numPr>
          <w:ilvl w:val="0"/>
          <w:numId w:val="0"/>
        </w:numPr>
        <w:ind w:left="709" w:hanging="709"/>
        <w:rPr>
          <w:szCs w:val="24"/>
          <w:lang w:val="bg-BG"/>
        </w:rPr>
      </w:pPr>
      <w:r w:rsidRPr="00071E10">
        <w:rPr>
          <w:szCs w:val="24"/>
          <w:lang w:val="bg-BG"/>
        </w:rPr>
        <w:t xml:space="preserve">17.1. </w:t>
      </w:r>
      <w:r w:rsidRPr="00071E10">
        <w:rPr>
          <w:szCs w:val="24"/>
          <w:lang w:val="bg-BG"/>
        </w:rPr>
        <w:tab/>
      </w:r>
      <w:r w:rsidR="00862198" w:rsidRPr="00071E10">
        <w:rPr>
          <w:szCs w:val="24"/>
          <w:lang w:val="bg-BG"/>
        </w:rPr>
        <w:t xml:space="preserve">По отношение на </w:t>
      </w:r>
      <w:r w:rsidR="009F5A00" w:rsidRPr="000158B7">
        <w:rPr>
          <w:szCs w:val="24"/>
          <w:lang w:val="bg-BG"/>
        </w:rPr>
        <w:t xml:space="preserve">настоящия </w:t>
      </w:r>
      <w:r w:rsidR="00EE6A5C" w:rsidRPr="00071E10">
        <w:rPr>
          <w:szCs w:val="24"/>
          <w:lang w:val="bg-BG"/>
        </w:rPr>
        <w:t xml:space="preserve">административен </w:t>
      </w:r>
      <w:r w:rsidR="009F5A00" w:rsidRPr="00071E10">
        <w:rPr>
          <w:szCs w:val="24"/>
          <w:lang w:val="bg-BG"/>
        </w:rPr>
        <w:t>договор</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B005D3">
      <w:pPr>
        <w:ind w:left="708" w:hanging="708"/>
        <w:jc w:val="both"/>
      </w:pPr>
      <w:r w:rsidRPr="00071E10">
        <w:rPr>
          <w:lang w:eastAsia="en-GB"/>
        </w:rPr>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4031DC">
      <w:headerReference w:type="default" r:id="rId8"/>
      <w:footerReference w:type="default" r:id="rId9"/>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0FA3E2" w14:textId="77777777" w:rsidR="00995E34" w:rsidRDefault="00995E34" w:rsidP="00C5450D">
      <w:r>
        <w:separator/>
      </w:r>
    </w:p>
  </w:endnote>
  <w:endnote w:type="continuationSeparator" w:id="0">
    <w:p w14:paraId="758A40E5" w14:textId="77777777" w:rsidR="00995E34" w:rsidRDefault="00995E34"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975902"/>
      <w:docPartObj>
        <w:docPartGallery w:val="Page Numbers (Bottom of Page)"/>
        <w:docPartUnique/>
      </w:docPartObj>
    </w:sdtPr>
    <w:sdtEndPr>
      <w:rPr>
        <w:noProof/>
      </w:rPr>
    </w:sdtEndPr>
    <w:sdtContent>
      <w:p w14:paraId="6432CB0E" w14:textId="76FCBA77" w:rsidR="003B6AC8" w:rsidRDefault="003B6AC8">
        <w:pPr>
          <w:pStyle w:val="Footer"/>
          <w:jc w:val="right"/>
        </w:pPr>
        <w:r>
          <w:fldChar w:fldCharType="begin"/>
        </w:r>
        <w:r>
          <w:instrText xml:space="preserve"> PAGE   \* MERGEFORMAT </w:instrText>
        </w:r>
        <w:r>
          <w:fldChar w:fldCharType="separate"/>
        </w:r>
        <w:r w:rsidR="00D77BEC">
          <w:rPr>
            <w:noProof/>
          </w:rPr>
          <w:t>14</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CD7CE6" w14:textId="77777777" w:rsidR="00995E34" w:rsidRDefault="00995E34" w:rsidP="00C5450D">
      <w:r>
        <w:separator/>
      </w:r>
    </w:p>
  </w:footnote>
  <w:footnote w:type="continuationSeparator" w:id="0">
    <w:p w14:paraId="3D661DB2" w14:textId="77777777" w:rsidR="00995E34" w:rsidRDefault="00995E34" w:rsidP="00C545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78E1A" w14:textId="77777777" w:rsidR="00C5450D" w:rsidRDefault="00C5450D">
    <w:pPr>
      <w:pStyle w:val="Header"/>
      <w:pBdr>
        <w:bottom w:val="single" w:sz="6" w:space="1" w:color="auto"/>
      </w:pBdr>
      <w:rPr>
        <w:lang w:val="en-US"/>
      </w:rPr>
    </w:pPr>
    <w:r>
      <w:rPr>
        <w:noProof/>
        <w:lang w:val="en-US" w:eastAsia="en-US"/>
      </w:rPr>
      <w:drawing>
        <wp:inline distT="0" distB="0" distL="0" distR="0" wp14:anchorId="2BBE0768" wp14:editId="342EE8F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lang w:val="en-US" w:eastAsia="en-US"/>
      </w:rPr>
      <w:drawing>
        <wp:inline distT="0" distB="0" distL="0" distR="0" wp14:anchorId="06AB15F5" wp14:editId="6C761884">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14:paraId="53B36265" w14:textId="77777777" w:rsidR="00C5450D" w:rsidRPr="00C5450D" w:rsidRDefault="00C5450D">
    <w:pPr>
      <w:pStyle w:val="Header"/>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6"/>
  </w:num>
  <w:num w:numId="4">
    <w:abstractNumId w:val="10"/>
  </w:num>
  <w:num w:numId="5">
    <w:abstractNumId w:val="4"/>
  </w:num>
  <w:num w:numId="6">
    <w:abstractNumId w:val="8"/>
  </w:num>
  <w:num w:numId="7">
    <w:abstractNumId w:val="15"/>
  </w:num>
  <w:num w:numId="8">
    <w:abstractNumId w:val="17"/>
  </w:num>
  <w:num w:numId="9">
    <w:abstractNumId w:val="6"/>
  </w:num>
  <w:num w:numId="10">
    <w:abstractNumId w:val="14"/>
  </w:num>
  <w:num w:numId="11">
    <w:abstractNumId w:val="13"/>
  </w:num>
  <w:num w:numId="12">
    <w:abstractNumId w:val="11"/>
  </w:num>
  <w:num w:numId="13">
    <w:abstractNumId w:val="12"/>
  </w:num>
  <w:num w:numId="14">
    <w:abstractNumId w:val="3"/>
  </w:num>
  <w:num w:numId="15">
    <w:abstractNumId w:val="7"/>
  </w:num>
  <w:num w:numId="16">
    <w:abstractNumId w:val="2"/>
  </w:num>
  <w:num w:numId="17">
    <w:abstractNumId w:val="5"/>
  </w:num>
  <w:num w:numId="18">
    <w:abstractNumId w:val="18"/>
  </w:num>
  <w:num w:numId="19">
    <w:abstractNumId w:val="9"/>
  </w:num>
  <w:num w:numId="20">
    <w:abstractNumId w:val="16"/>
  </w:num>
  <w:num w:numId="21">
    <w:abstractNumId w:val="16"/>
  </w:num>
  <w:num w:numId="22">
    <w:abstractNumId w:val="16"/>
  </w:num>
  <w:num w:numId="23">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93E"/>
    <w:rsid w:val="00004422"/>
    <w:rsid w:val="000158B7"/>
    <w:rsid w:val="00024D9E"/>
    <w:rsid w:val="00035A99"/>
    <w:rsid w:val="000425AE"/>
    <w:rsid w:val="000439EA"/>
    <w:rsid w:val="000470DF"/>
    <w:rsid w:val="00047DDE"/>
    <w:rsid w:val="000510AA"/>
    <w:rsid w:val="00052A09"/>
    <w:rsid w:val="0005404E"/>
    <w:rsid w:val="00056B2E"/>
    <w:rsid w:val="000622A2"/>
    <w:rsid w:val="0006260D"/>
    <w:rsid w:val="0006493A"/>
    <w:rsid w:val="00064A1C"/>
    <w:rsid w:val="00066A02"/>
    <w:rsid w:val="0006774D"/>
    <w:rsid w:val="00071E10"/>
    <w:rsid w:val="00074A1E"/>
    <w:rsid w:val="00087151"/>
    <w:rsid w:val="00090FB2"/>
    <w:rsid w:val="0009117F"/>
    <w:rsid w:val="0009151D"/>
    <w:rsid w:val="00092CE1"/>
    <w:rsid w:val="00096078"/>
    <w:rsid w:val="000A08F2"/>
    <w:rsid w:val="000A1317"/>
    <w:rsid w:val="000A3F8E"/>
    <w:rsid w:val="000A4495"/>
    <w:rsid w:val="000A4C98"/>
    <w:rsid w:val="000B2973"/>
    <w:rsid w:val="000B6B1F"/>
    <w:rsid w:val="000B7E9B"/>
    <w:rsid w:val="000C4B2C"/>
    <w:rsid w:val="000C7EEB"/>
    <w:rsid w:val="000E2763"/>
    <w:rsid w:val="000E2A2A"/>
    <w:rsid w:val="000E2A31"/>
    <w:rsid w:val="000E6C6C"/>
    <w:rsid w:val="000E70BD"/>
    <w:rsid w:val="000E729A"/>
    <w:rsid w:val="000F1A76"/>
    <w:rsid w:val="000F2497"/>
    <w:rsid w:val="000F2B05"/>
    <w:rsid w:val="000F4347"/>
    <w:rsid w:val="000F54AC"/>
    <w:rsid w:val="000F6033"/>
    <w:rsid w:val="00100E64"/>
    <w:rsid w:val="00103818"/>
    <w:rsid w:val="00106CFA"/>
    <w:rsid w:val="00110B98"/>
    <w:rsid w:val="00112366"/>
    <w:rsid w:val="0011354C"/>
    <w:rsid w:val="00115211"/>
    <w:rsid w:val="001173C2"/>
    <w:rsid w:val="0011796C"/>
    <w:rsid w:val="00123737"/>
    <w:rsid w:val="00124004"/>
    <w:rsid w:val="0012727C"/>
    <w:rsid w:val="00127AB7"/>
    <w:rsid w:val="00141C22"/>
    <w:rsid w:val="001438FD"/>
    <w:rsid w:val="0014543A"/>
    <w:rsid w:val="00161006"/>
    <w:rsid w:val="0016304A"/>
    <w:rsid w:val="00165293"/>
    <w:rsid w:val="001679EB"/>
    <w:rsid w:val="00170BB4"/>
    <w:rsid w:val="001728DB"/>
    <w:rsid w:val="0017690D"/>
    <w:rsid w:val="00185E3D"/>
    <w:rsid w:val="001862C4"/>
    <w:rsid w:val="00193151"/>
    <w:rsid w:val="001A64E2"/>
    <w:rsid w:val="001A6F41"/>
    <w:rsid w:val="001A7EBB"/>
    <w:rsid w:val="001B0EF1"/>
    <w:rsid w:val="001B23A8"/>
    <w:rsid w:val="001B6880"/>
    <w:rsid w:val="001B7567"/>
    <w:rsid w:val="001C7C98"/>
    <w:rsid w:val="001D3429"/>
    <w:rsid w:val="001E2293"/>
    <w:rsid w:val="001F403A"/>
    <w:rsid w:val="001F4262"/>
    <w:rsid w:val="001F4926"/>
    <w:rsid w:val="001F4BDA"/>
    <w:rsid w:val="001F55C5"/>
    <w:rsid w:val="002055AA"/>
    <w:rsid w:val="002076CD"/>
    <w:rsid w:val="00210B34"/>
    <w:rsid w:val="00211B80"/>
    <w:rsid w:val="002122C9"/>
    <w:rsid w:val="00223A0F"/>
    <w:rsid w:val="002320AF"/>
    <w:rsid w:val="0023264C"/>
    <w:rsid w:val="002327C0"/>
    <w:rsid w:val="00232EC0"/>
    <w:rsid w:val="00236397"/>
    <w:rsid w:val="002424EC"/>
    <w:rsid w:val="00243EA3"/>
    <w:rsid w:val="002466CD"/>
    <w:rsid w:val="00247BCF"/>
    <w:rsid w:val="00251CD6"/>
    <w:rsid w:val="00252E81"/>
    <w:rsid w:val="00255368"/>
    <w:rsid w:val="00263E7A"/>
    <w:rsid w:val="002673FE"/>
    <w:rsid w:val="00267BCE"/>
    <w:rsid w:val="002708DA"/>
    <w:rsid w:val="00271A93"/>
    <w:rsid w:val="002737F8"/>
    <w:rsid w:val="002739B1"/>
    <w:rsid w:val="00273FBE"/>
    <w:rsid w:val="00275C19"/>
    <w:rsid w:val="002763F7"/>
    <w:rsid w:val="00277A05"/>
    <w:rsid w:val="002808D4"/>
    <w:rsid w:val="00281A67"/>
    <w:rsid w:val="00281C22"/>
    <w:rsid w:val="00285A16"/>
    <w:rsid w:val="00287BFA"/>
    <w:rsid w:val="00290F6D"/>
    <w:rsid w:val="0029566B"/>
    <w:rsid w:val="002A2FBA"/>
    <w:rsid w:val="002A4DD7"/>
    <w:rsid w:val="002A5834"/>
    <w:rsid w:val="002A610B"/>
    <w:rsid w:val="002B4805"/>
    <w:rsid w:val="002C227E"/>
    <w:rsid w:val="002C3B70"/>
    <w:rsid w:val="002C5A74"/>
    <w:rsid w:val="002C5FFF"/>
    <w:rsid w:val="002C6F17"/>
    <w:rsid w:val="002D0F54"/>
    <w:rsid w:val="002D1C7A"/>
    <w:rsid w:val="002D42CF"/>
    <w:rsid w:val="002D451F"/>
    <w:rsid w:val="002D555E"/>
    <w:rsid w:val="002D6E2B"/>
    <w:rsid w:val="002E01BD"/>
    <w:rsid w:val="002E0F02"/>
    <w:rsid w:val="002E3932"/>
    <w:rsid w:val="002E4F57"/>
    <w:rsid w:val="002E6803"/>
    <w:rsid w:val="002E77E2"/>
    <w:rsid w:val="002E7BEA"/>
    <w:rsid w:val="002F24BC"/>
    <w:rsid w:val="002F3A67"/>
    <w:rsid w:val="002F4B50"/>
    <w:rsid w:val="002F7158"/>
    <w:rsid w:val="00301399"/>
    <w:rsid w:val="00314D12"/>
    <w:rsid w:val="003224AA"/>
    <w:rsid w:val="00324AA3"/>
    <w:rsid w:val="00325189"/>
    <w:rsid w:val="00325E24"/>
    <w:rsid w:val="00330590"/>
    <w:rsid w:val="00331DFD"/>
    <w:rsid w:val="0033233D"/>
    <w:rsid w:val="00333A65"/>
    <w:rsid w:val="0034214E"/>
    <w:rsid w:val="003617DC"/>
    <w:rsid w:val="0036318E"/>
    <w:rsid w:val="00364681"/>
    <w:rsid w:val="00366669"/>
    <w:rsid w:val="00367BED"/>
    <w:rsid w:val="003726B7"/>
    <w:rsid w:val="003730DE"/>
    <w:rsid w:val="00373F92"/>
    <w:rsid w:val="003758DA"/>
    <w:rsid w:val="00382052"/>
    <w:rsid w:val="003841E5"/>
    <w:rsid w:val="00387771"/>
    <w:rsid w:val="00392DBD"/>
    <w:rsid w:val="00394D37"/>
    <w:rsid w:val="003A0942"/>
    <w:rsid w:val="003A3432"/>
    <w:rsid w:val="003B4432"/>
    <w:rsid w:val="003B5EA6"/>
    <w:rsid w:val="003B62E2"/>
    <w:rsid w:val="003B6AC8"/>
    <w:rsid w:val="003B7F40"/>
    <w:rsid w:val="003C2263"/>
    <w:rsid w:val="003C3578"/>
    <w:rsid w:val="003D24D3"/>
    <w:rsid w:val="003D4E69"/>
    <w:rsid w:val="003D64D1"/>
    <w:rsid w:val="003D6F2C"/>
    <w:rsid w:val="003E1123"/>
    <w:rsid w:val="003E618C"/>
    <w:rsid w:val="003F0D1E"/>
    <w:rsid w:val="003F4E06"/>
    <w:rsid w:val="003F60C7"/>
    <w:rsid w:val="004031DC"/>
    <w:rsid w:val="0040607B"/>
    <w:rsid w:val="004079B1"/>
    <w:rsid w:val="00410670"/>
    <w:rsid w:val="00412511"/>
    <w:rsid w:val="0041262C"/>
    <w:rsid w:val="00427BDE"/>
    <w:rsid w:val="00430178"/>
    <w:rsid w:val="00432F34"/>
    <w:rsid w:val="00432F76"/>
    <w:rsid w:val="00440AE9"/>
    <w:rsid w:val="00443478"/>
    <w:rsid w:val="00443828"/>
    <w:rsid w:val="0044539E"/>
    <w:rsid w:val="00446FB1"/>
    <w:rsid w:val="00451178"/>
    <w:rsid w:val="00451A08"/>
    <w:rsid w:val="00453687"/>
    <w:rsid w:val="0045461C"/>
    <w:rsid w:val="00454B87"/>
    <w:rsid w:val="00457FFE"/>
    <w:rsid w:val="004604B8"/>
    <w:rsid w:val="00460D70"/>
    <w:rsid w:val="0046496F"/>
    <w:rsid w:val="00471FA4"/>
    <w:rsid w:val="00473A74"/>
    <w:rsid w:val="00480370"/>
    <w:rsid w:val="00493C88"/>
    <w:rsid w:val="00494A28"/>
    <w:rsid w:val="004964A8"/>
    <w:rsid w:val="004A1AEE"/>
    <w:rsid w:val="004A3405"/>
    <w:rsid w:val="004A5300"/>
    <w:rsid w:val="004A72B2"/>
    <w:rsid w:val="004A72FB"/>
    <w:rsid w:val="004B0D3A"/>
    <w:rsid w:val="004B4670"/>
    <w:rsid w:val="004B5584"/>
    <w:rsid w:val="004B57D7"/>
    <w:rsid w:val="004B7C19"/>
    <w:rsid w:val="004C17C2"/>
    <w:rsid w:val="004C7BF5"/>
    <w:rsid w:val="004D1ABB"/>
    <w:rsid w:val="004D4898"/>
    <w:rsid w:val="004D6BAC"/>
    <w:rsid w:val="004E09B2"/>
    <w:rsid w:val="004E5DCE"/>
    <w:rsid w:val="004E664C"/>
    <w:rsid w:val="004F14F8"/>
    <w:rsid w:val="004F36D5"/>
    <w:rsid w:val="004F61D9"/>
    <w:rsid w:val="004F751F"/>
    <w:rsid w:val="004F7A7C"/>
    <w:rsid w:val="00502D15"/>
    <w:rsid w:val="005053CC"/>
    <w:rsid w:val="00507625"/>
    <w:rsid w:val="00511B2E"/>
    <w:rsid w:val="00515D9F"/>
    <w:rsid w:val="00515DB3"/>
    <w:rsid w:val="005167AF"/>
    <w:rsid w:val="00517544"/>
    <w:rsid w:val="005203C1"/>
    <w:rsid w:val="00521521"/>
    <w:rsid w:val="005217EF"/>
    <w:rsid w:val="00523519"/>
    <w:rsid w:val="00530DA9"/>
    <w:rsid w:val="005319D2"/>
    <w:rsid w:val="00534B52"/>
    <w:rsid w:val="0054446E"/>
    <w:rsid w:val="00546AFA"/>
    <w:rsid w:val="00552F91"/>
    <w:rsid w:val="00553AC8"/>
    <w:rsid w:val="00555EDB"/>
    <w:rsid w:val="005577E8"/>
    <w:rsid w:val="00557D6F"/>
    <w:rsid w:val="00560783"/>
    <w:rsid w:val="00560FB3"/>
    <w:rsid w:val="005634EC"/>
    <w:rsid w:val="005648B4"/>
    <w:rsid w:val="00564CCD"/>
    <w:rsid w:val="00565DC5"/>
    <w:rsid w:val="00571542"/>
    <w:rsid w:val="00575367"/>
    <w:rsid w:val="0057685D"/>
    <w:rsid w:val="00577C4E"/>
    <w:rsid w:val="00582DFD"/>
    <w:rsid w:val="00584408"/>
    <w:rsid w:val="005845E4"/>
    <w:rsid w:val="00584F9E"/>
    <w:rsid w:val="005864B2"/>
    <w:rsid w:val="005864FA"/>
    <w:rsid w:val="005869DB"/>
    <w:rsid w:val="00590888"/>
    <w:rsid w:val="00592C8C"/>
    <w:rsid w:val="00593CED"/>
    <w:rsid w:val="0059412F"/>
    <w:rsid w:val="005954E2"/>
    <w:rsid w:val="005963DC"/>
    <w:rsid w:val="005974E8"/>
    <w:rsid w:val="005A0351"/>
    <w:rsid w:val="005A1623"/>
    <w:rsid w:val="005A31DC"/>
    <w:rsid w:val="005A3F7F"/>
    <w:rsid w:val="005A589A"/>
    <w:rsid w:val="005C0091"/>
    <w:rsid w:val="005C217F"/>
    <w:rsid w:val="005C6D35"/>
    <w:rsid w:val="005C729E"/>
    <w:rsid w:val="005D0377"/>
    <w:rsid w:val="005D0D83"/>
    <w:rsid w:val="005D236D"/>
    <w:rsid w:val="005D3C68"/>
    <w:rsid w:val="005D4071"/>
    <w:rsid w:val="005D7302"/>
    <w:rsid w:val="005E0B77"/>
    <w:rsid w:val="005E172F"/>
    <w:rsid w:val="005E1D28"/>
    <w:rsid w:val="005E50CD"/>
    <w:rsid w:val="005E589D"/>
    <w:rsid w:val="005F0C7E"/>
    <w:rsid w:val="005F3062"/>
    <w:rsid w:val="005F37B0"/>
    <w:rsid w:val="005F3FDA"/>
    <w:rsid w:val="006003F1"/>
    <w:rsid w:val="006054F6"/>
    <w:rsid w:val="00610AFE"/>
    <w:rsid w:val="00611253"/>
    <w:rsid w:val="00611D91"/>
    <w:rsid w:val="00613C2A"/>
    <w:rsid w:val="0062107C"/>
    <w:rsid w:val="00621BE4"/>
    <w:rsid w:val="00622C6B"/>
    <w:rsid w:val="006273D1"/>
    <w:rsid w:val="0063062F"/>
    <w:rsid w:val="00635DC9"/>
    <w:rsid w:val="006369A9"/>
    <w:rsid w:val="0064068E"/>
    <w:rsid w:val="006468EB"/>
    <w:rsid w:val="006508A3"/>
    <w:rsid w:val="00651641"/>
    <w:rsid w:val="006517C8"/>
    <w:rsid w:val="00651810"/>
    <w:rsid w:val="0065193E"/>
    <w:rsid w:val="00657370"/>
    <w:rsid w:val="0066324D"/>
    <w:rsid w:val="00663F34"/>
    <w:rsid w:val="00667BF6"/>
    <w:rsid w:val="00676931"/>
    <w:rsid w:val="006801AC"/>
    <w:rsid w:val="006812DB"/>
    <w:rsid w:val="0068154D"/>
    <w:rsid w:val="00682D88"/>
    <w:rsid w:val="00685257"/>
    <w:rsid w:val="006919F8"/>
    <w:rsid w:val="00692C26"/>
    <w:rsid w:val="00693789"/>
    <w:rsid w:val="00694332"/>
    <w:rsid w:val="0069469F"/>
    <w:rsid w:val="00694AE5"/>
    <w:rsid w:val="00697FBE"/>
    <w:rsid w:val="006A2AEE"/>
    <w:rsid w:val="006B583F"/>
    <w:rsid w:val="006B7C00"/>
    <w:rsid w:val="006C1F43"/>
    <w:rsid w:val="006C65E5"/>
    <w:rsid w:val="006C7F4B"/>
    <w:rsid w:val="006D79DD"/>
    <w:rsid w:val="006D7DB9"/>
    <w:rsid w:val="006E06B0"/>
    <w:rsid w:val="006E1468"/>
    <w:rsid w:val="006E1CE1"/>
    <w:rsid w:val="006E1E53"/>
    <w:rsid w:val="006E4F52"/>
    <w:rsid w:val="006E6F58"/>
    <w:rsid w:val="006E7A3B"/>
    <w:rsid w:val="006F07C3"/>
    <w:rsid w:val="00700C53"/>
    <w:rsid w:val="00702004"/>
    <w:rsid w:val="00702EC0"/>
    <w:rsid w:val="00703696"/>
    <w:rsid w:val="0070451D"/>
    <w:rsid w:val="00705DDD"/>
    <w:rsid w:val="00710C69"/>
    <w:rsid w:val="00711E89"/>
    <w:rsid w:val="00712945"/>
    <w:rsid w:val="00713104"/>
    <w:rsid w:val="00713782"/>
    <w:rsid w:val="0072057E"/>
    <w:rsid w:val="00720A1E"/>
    <w:rsid w:val="00721B6C"/>
    <w:rsid w:val="00721E4F"/>
    <w:rsid w:val="00724FB4"/>
    <w:rsid w:val="007267F0"/>
    <w:rsid w:val="00731B57"/>
    <w:rsid w:val="0073298A"/>
    <w:rsid w:val="007361EB"/>
    <w:rsid w:val="00757CCF"/>
    <w:rsid w:val="00760ED5"/>
    <w:rsid w:val="00764B51"/>
    <w:rsid w:val="00767C11"/>
    <w:rsid w:val="0077139D"/>
    <w:rsid w:val="00774769"/>
    <w:rsid w:val="00777292"/>
    <w:rsid w:val="00777C13"/>
    <w:rsid w:val="007812C6"/>
    <w:rsid w:val="007813B5"/>
    <w:rsid w:val="00783E6C"/>
    <w:rsid w:val="007842E0"/>
    <w:rsid w:val="007845DE"/>
    <w:rsid w:val="00785D21"/>
    <w:rsid w:val="00787CB8"/>
    <w:rsid w:val="00790851"/>
    <w:rsid w:val="00791776"/>
    <w:rsid w:val="00791EAC"/>
    <w:rsid w:val="007962D2"/>
    <w:rsid w:val="0079732C"/>
    <w:rsid w:val="007A00CE"/>
    <w:rsid w:val="007A5B36"/>
    <w:rsid w:val="007B20EC"/>
    <w:rsid w:val="007B47B0"/>
    <w:rsid w:val="007B6619"/>
    <w:rsid w:val="007C158D"/>
    <w:rsid w:val="007C7AAD"/>
    <w:rsid w:val="007D0B01"/>
    <w:rsid w:val="007D30EB"/>
    <w:rsid w:val="007D6557"/>
    <w:rsid w:val="007E3CE2"/>
    <w:rsid w:val="007E3D27"/>
    <w:rsid w:val="007F1B97"/>
    <w:rsid w:val="007F3D3A"/>
    <w:rsid w:val="007F3E9A"/>
    <w:rsid w:val="00807CE4"/>
    <w:rsid w:val="00810520"/>
    <w:rsid w:val="00813962"/>
    <w:rsid w:val="0081429F"/>
    <w:rsid w:val="00815E5F"/>
    <w:rsid w:val="0082613C"/>
    <w:rsid w:val="00830662"/>
    <w:rsid w:val="00834CBB"/>
    <w:rsid w:val="00836680"/>
    <w:rsid w:val="00840B68"/>
    <w:rsid w:val="00841B09"/>
    <w:rsid w:val="008527A9"/>
    <w:rsid w:val="00853B0F"/>
    <w:rsid w:val="00856C73"/>
    <w:rsid w:val="0085785F"/>
    <w:rsid w:val="00862198"/>
    <w:rsid w:val="008651F9"/>
    <w:rsid w:val="00871204"/>
    <w:rsid w:val="00880F3D"/>
    <w:rsid w:val="00882C41"/>
    <w:rsid w:val="00883788"/>
    <w:rsid w:val="0088414A"/>
    <w:rsid w:val="0088537C"/>
    <w:rsid w:val="008930A0"/>
    <w:rsid w:val="00894F93"/>
    <w:rsid w:val="008957CD"/>
    <w:rsid w:val="00896573"/>
    <w:rsid w:val="008A6C2C"/>
    <w:rsid w:val="008B09E2"/>
    <w:rsid w:val="008B17E9"/>
    <w:rsid w:val="008B6199"/>
    <w:rsid w:val="008C5F38"/>
    <w:rsid w:val="008D3FF4"/>
    <w:rsid w:val="008D6DD9"/>
    <w:rsid w:val="008E2225"/>
    <w:rsid w:val="008E55D3"/>
    <w:rsid w:val="008F1A6E"/>
    <w:rsid w:val="008F5B89"/>
    <w:rsid w:val="00901FC4"/>
    <w:rsid w:val="009021BE"/>
    <w:rsid w:val="00902611"/>
    <w:rsid w:val="00903753"/>
    <w:rsid w:val="009052AB"/>
    <w:rsid w:val="00906A5A"/>
    <w:rsid w:val="00911513"/>
    <w:rsid w:val="009179FE"/>
    <w:rsid w:val="00922B5C"/>
    <w:rsid w:val="00922D0D"/>
    <w:rsid w:val="0093370D"/>
    <w:rsid w:val="009373FA"/>
    <w:rsid w:val="00937AA9"/>
    <w:rsid w:val="00940B5C"/>
    <w:rsid w:val="00941C81"/>
    <w:rsid w:val="00941F2D"/>
    <w:rsid w:val="009446CD"/>
    <w:rsid w:val="00946289"/>
    <w:rsid w:val="00952428"/>
    <w:rsid w:val="009527E0"/>
    <w:rsid w:val="00954B1F"/>
    <w:rsid w:val="00957235"/>
    <w:rsid w:val="00957510"/>
    <w:rsid w:val="00961553"/>
    <w:rsid w:val="0096580E"/>
    <w:rsid w:val="0097502E"/>
    <w:rsid w:val="00975614"/>
    <w:rsid w:val="00975C57"/>
    <w:rsid w:val="009764F4"/>
    <w:rsid w:val="0098206A"/>
    <w:rsid w:val="00982E75"/>
    <w:rsid w:val="0099141B"/>
    <w:rsid w:val="009933C9"/>
    <w:rsid w:val="009937ED"/>
    <w:rsid w:val="00995E34"/>
    <w:rsid w:val="00997502"/>
    <w:rsid w:val="009A2CC9"/>
    <w:rsid w:val="009A4284"/>
    <w:rsid w:val="009A4E13"/>
    <w:rsid w:val="009A54D0"/>
    <w:rsid w:val="009A6AE8"/>
    <w:rsid w:val="009B40F0"/>
    <w:rsid w:val="009B663A"/>
    <w:rsid w:val="009C6C41"/>
    <w:rsid w:val="009D35B0"/>
    <w:rsid w:val="009D61C8"/>
    <w:rsid w:val="009D75B0"/>
    <w:rsid w:val="009D7B54"/>
    <w:rsid w:val="009E098B"/>
    <w:rsid w:val="009E5B28"/>
    <w:rsid w:val="009F13E7"/>
    <w:rsid w:val="009F5A00"/>
    <w:rsid w:val="009F5E89"/>
    <w:rsid w:val="00A00EA3"/>
    <w:rsid w:val="00A04606"/>
    <w:rsid w:val="00A0791A"/>
    <w:rsid w:val="00A14265"/>
    <w:rsid w:val="00A16C16"/>
    <w:rsid w:val="00A16C74"/>
    <w:rsid w:val="00A23667"/>
    <w:rsid w:val="00A25C98"/>
    <w:rsid w:val="00A37164"/>
    <w:rsid w:val="00A37FEA"/>
    <w:rsid w:val="00A40D11"/>
    <w:rsid w:val="00A51C71"/>
    <w:rsid w:val="00A564B1"/>
    <w:rsid w:val="00A72566"/>
    <w:rsid w:val="00A74EDC"/>
    <w:rsid w:val="00A75306"/>
    <w:rsid w:val="00A84CFF"/>
    <w:rsid w:val="00A91946"/>
    <w:rsid w:val="00A926BB"/>
    <w:rsid w:val="00AA26D9"/>
    <w:rsid w:val="00AA4A57"/>
    <w:rsid w:val="00AA7803"/>
    <w:rsid w:val="00AB30A9"/>
    <w:rsid w:val="00AC13CA"/>
    <w:rsid w:val="00AC753E"/>
    <w:rsid w:val="00AE17C5"/>
    <w:rsid w:val="00AE1C6D"/>
    <w:rsid w:val="00AE4241"/>
    <w:rsid w:val="00AE64F7"/>
    <w:rsid w:val="00AE762F"/>
    <w:rsid w:val="00AF1AAF"/>
    <w:rsid w:val="00B005D3"/>
    <w:rsid w:val="00B05E4B"/>
    <w:rsid w:val="00B05F2A"/>
    <w:rsid w:val="00B0669C"/>
    <w:rsid w:val="00B1163D"/>
    <w:rsid w:val="00B222AD"/>
    <w:rsid w:val="00B32586"/>
    <w:rsid w:val="00B33A99"/>
    <w:rsid w:val="00B33FCB"/>
    <w:rsid w:val="00B35103"/>
    <w:rsid w:val="00B44E43"/>
    <w:rsid w:val="00B453F1"/>
    <w:rsid w:val="00B46B3A"/>
    <w:rsid w:val="00B504BE"/>
    <w:rsid w:val="00B5558D"/>
    <w:rsid w:val="00B60FAD"/>
    <w:rsid w:val="00B61CE8"/>
    <w:rsid w:val="00B63A9D"/>
    <w:rsid w:val="00B65055"/>
    <w:rsid w:val="00B70B81"/>
    <w:rsid w:val="00B73733"/>
    <w:rsid w:val="00B737FB"/>
    <w:rsid w:val="00B76947"/>
    <w:rsid w:val="00B82CFF"/>
    <w:rsid w:val="00B85E0C"/>
    <w:rsid w:val="00B93ED4"/>
    <w:rsid w:val="00B95F78"/>
    <w:rsid w:val="00BA152A"/>
    <w:rsid w:val="00BA21A3"/>
    <w:rsid w:val="00BA45C1"/>
    <w:rsid w:val="00BB4174"/>
    <w:rsid w:val="00BB4455"/>
    <w:rsid w:val="00BB6FB3"/>
    <w:rsid w:val="00BC0D33"/>
    <w:rsid w:val="00BD271C"/>
    <w:rsid w:val="00BD3EBB"/>
    <w:rsid w:val="00BD4B8A"/>
    <w:rsid w:val="00BD63C4"/>
    <w:rsid w:val="00BE28E1"/>
    <w:rsid w:val="00BE4EE8"/>
    <w:rsid w:val="00BE558A"/>
    <w:rsid w:val="00BF0EB3"/>
    <w:rsid w:val="00BF7865"/>
    <w:rsid w:val="00BF7DD8"/>
    <w:rsid w:val="00C00C47"/>
    <w:rsid w:val="00C0129F"/>
    <w:rsid w:val="00C01B86"/>
    <w:rsid w:val="00C037AA"/>
    <w:rsid w:val="00C04B51"/>
    <w:rsid w:val="00C07091"/>
    <w:rsid w:val="00C12ECE"/>
    <w:rsid w:val="00C178A3"/>
    <w:rsid w:val="00C20FF7"/>
    <w:rsid w:val="00C2226C"/>
    <w:rsid w:val="00C24F7B"/>
    <w:rsid w:val="00C25F20"/>
    <w:rsid w:val="00C30332"/>
    <w:rsid w:val="00C4021D"/>
    <w:rsid w:val="00C43693"/>
    <w:rsid w:val="00C457B0"/>
    <w:rsid w:val="00C46038"/>
    <w:rsid w:val="00C4693A"/>
    <w:rsid w:val="00C47874"/>
    <w:rsid w:val="00C521CA"/>
    <w:rsid w:val="00C53854"/>
    <w:rsid w:val="00C5450D"/>
    <w:rsid w:val="00C5662D"/>
    <w:rsid w:val="00C6276E"/>
    <w:rsid w:val="00C70049"/>
    <w:rsid w:val="00C705B4"/>
    <w:rsid w:val="00C76E83"/>
    <w:rsid w:val="00C80496"/>
    <w:rsid w:val="00C81021"/>
    <w:rsid w:val="00C8241C"/>
    <w:rsid w:val="00C84638"/>
    <w:rsid w:val="00C87258"/>
    <w:rsid w:val="00C87290"/>
    <w:rsid w:val="00C92BA0"/>
    <w:rsid w:val="00C9540E"/>
    <w:rsid w:val="00C96B95"/>
    <w:rsid w:val="00CA1A54"/>
    <w:rsid w:val="00CA1ABD"/>
    <w:rsid w:val="00CA33A0"/>
    <w:rsid w:val="00CB1988"/>
    <w:rsid w:val="00CB7711"/>
    <w:rsid w:val="00CC0032"/>
    <w:rsid w:val="00CC2502"/>
    <w:rsid w:val="00CC2E7E"/>
    <w:rsid w:val="00CC51A7"/>
    <w:rsid w:val="00CC572F"/>
    <w:rsid w:val="00CC7FC3"/>
    <w:rsid w:val="00CD1A95"/>
    <w:rsid w:val="00CD4104"/>
    <w:rsid w:val="00CD51F3"/>
    <w:rsid w:val="00CE7856"/>
    <w:rsid w:val="00CF2F80"/>
    <w:rsid w:val="00CF4EE5"/>
    <w:rsid w:val="00D00CFB"/>
    <w:rsid w:val="00D01EAD"/>
    <w:rsid w:val="00D02344"/>
    <w:rsid w:val="00D04940"/>
    <w:rsid w:val="00D071D0"/>
    <w:rsid w:val="00D13ED0"/>
    <w:rsid w:val="00D15D32"/>
    <w:rsid w:val="00D25BBC"/>
    <w:rsid w:val="00D323B2"/>
    <w:rsid w:val="00D35515"/>
    <w:rsid w:val="00D36816"/>
    <w:rsid w:val="00D36E7B"/>
    <w:rsid w:val="00D4174A"/>
    <w:rsid w:val="00D476D8"/>
    <w:rsid w:val="00D47E37"/>
    <w:rsid w:val="00D541E6"/>
    <w:rsid w:val="00D546D4"/>
    <w:rsid w:val="00D54BDA"/>
    <w:rsid w:val="00D54C65"/>
    <w:rsid w:val="00D55B88"/>
    <w:rsid w:val="00D55D8D"/>
    <w:rsid w:val="00D6164B"/>
    <w:rsid w:val="00D63933"/>
    <w:rsid w:val="00D675EE"/>
    <w:rsid w:val="00D71E88"/>
    <w:rsid w:val="00D744C9"/>
    <w:rsid w:val="00D77BEC"/>
    <w:rsid w:val="00D81690"/>
    <w:rsid w:val="00D85371"/>
    <w:rsid w:val="00D85C09"/>
    <w:rsid w:val="00D85CB5"/>
    <w:rsid w:val="00D94377"/>
    <w:rsid w:val="00D95369"/>
    <w:rsid w:val="00D96CC4"/>
    <w:rsid w:val="00DA4A17"/>
    <w:rsid w:val="00DB3F6A"/>
    <w:rsid w:val="00DC1191"/>
    <w:rsid w:val="00DC123B"/>
    <w:rsid w:val="00DC2D7B"/>
    <w:rsid w:val="00DC31AE"/>
    <w:rsid w:val="00DC49A5"/>
    <w:rsid w:val="00DC6DB0"/>
    <w:rsid w:val="00DC7377"/>
    <w:rsid w:val="00DE0CB5"/>
    <w:rsid w:val="00DE2A38"/>
    <w:rsid w:val="00DE3A3A"/>
    <w:rsid w:val="00DE3AF2"/>
    <w:rsid w:val="00DE4945"/>
    <w:rsid w:val="00DE69EC"/>
    <w:rsid w:val="00DE7637"/>
    <w:rsid w:val="00DF0BD1"/>
    <w:rsid w:val="00DF1713"/>
    <w:rsid w:val="00DF576F"/>
    <w:rsid w:val="00E048EE"/>
    <w:rsid w:val="00E064E2"/>
    <w:rsid w:val="00E07DEE"/>
    <w:rsid w:val="00E142C1"/>
    <w:rsid w:val="00E1447E"/>
    <w:rsid w:val="00E144D8"/>
    <w:rsid w:val="00E157D7"/>
    <w:rsid w:val="00E2173C"/>
    <w:rsid w:val="00E268EB"/>
    <w:rsid w:val="00E26A7E"/>
    <w:rsid w:val="00E31334"/>
    <w:rsid w:val="00E342DD"/>
    <w:rsid w:val="00E36556"/>
    <w:rsid w:val="00E36A0E"/>
    <w:rsid w:val="00E403C3"/>
    <w:rsid w:val="00E452A6"/>
    <w:rsid w:val="00E457E9"/>
    <w:rsid w:val="00E50604"/>
    <w:rsid w:val="00E51313"/>
    <w:rsid w:val="00E57E3A"/>
    <w:rsid w:val="00E62235"/>
    <w:rsid w:val="00E64A32"/>
    <w:rsid w:val="00E7258A"/>
    <w:rsid w:val="00E75BB6"/>
    <w:rsid w:val="00E81487"/>
    <w:rsid w:val="00E828F3"/>
    <w:rsid w:val="00E87339"/>
    <w:rsid w:val="00E90265"/>
    <w:rsid w:val="00E90796"/>
    <w:rsid w:val="00E93BCC"/>
    <w:rsid w:val="00E95BA7"/>
    <w:rsid w:val="00E96689"/>
    <w:rsid w:val="00E97193"/>
    <w:rsid w:val="00E979B3"/>
    <w:rsid w:val="00EA0770"/>
    <w:rsid w:val="00EA0B9B"/>
    <w:rsid w:val="00EA60A3"/>
    <w:rsid w:val="00EB7D96"/>
    <w:rsid w:val="00EC1DD6"/>
    <w:rsid w:val="00EC3269"/>
    <w:rsid w:val="00ED2CA9"/>
    <w:rsid w:val="00ED53F1"/>
    <w:rsid w:val="00ED6B88"/>
    <w:rsid w:val="00EE6A5C"/>
    <w:rsid w:val="00EF0D35"/>
    <w:rsid w:val="00EF54EC"/>
    <w:rsid w:val="00EF5D80"/>
    <w:rsid w:val="00EF70F5"/>
    <w:rsid w:val="00F01EC5"/>
    <w:rsid w:val="00F05E2E"/>
    <w:rsid w:val="00F0687D"/>
    <w:rsid w:val="00F06A18"/>
    <w:rsid w:val="00F111DE"/>
    <w:rsid w:val="00F15455"/>
    <w:rsid w:val="00F15E96"/>
    <w:rsid w:val="00F17CDD"/>
    <w:rsid w:val="00F2275F"/>
    <w:rsid w:val="00F30222"/>
    <w:rsid w:val="00F32632"/>
    <w:rsid w:val="00F33AC4"/>
    <w:rsid w:val="00F3556A"/>
    <w:rsid w:val="00F36D18"/>
    <w:rsid w:val="00F37440"/>
    <w:rsid w:val="00F402D8"/>
    <w:rsid w:val="00F4073D"/>
    <w:rsid w:val="00F41CD1"/>
    <w:rsid w:val="00F47727"/>
    <w:rsid w:val="00F53B7A"/>
    <w:rsid w:val="00F54C4E"/>
    <w:rsid w:val="00F5754F"/>
    <w:rsid w:val="00F575F2"/>
    <w:rsid w:val="00F66E40"/>
    <w:rsid w:val="00F71581"/>
    <w:rsid w:val="00F72470"/>
    <w:rsid w:val="00F72606"/>
    <w:rsid w:val="00F76224"/>
    <w:rsid w:val="00F770CA"/>
    <w:rsid w:val="00F774ED"/>
    <w:rsid w:val="00F81F24"/>
    <w:rsid w:val="00F850AB"/>
    <w:rsid w:val="00F9730C"/>
    <w:rsid w:val="00F97F29"/>
    <w:rsid w:val="00FA1191"/>
    <w:rsid w:val="00FA35CB"/>
    <w:rsid w:val="00FA71C9"/>
    <w:rsid w:val="00FB04C1"/>
    <w:rsid w:val="00FB155C"/>
    <w:rsid w:val="00FB27D4"/>
    <w:rsid w:val="00FB4BF9"/>
    <w:rsid w:val="00FB68C1"/>
    <w:rsid w:val="00FB6D96"/>
    <w:rsid w:val="00FC201A"/>
    <w:rsid w:val="00FC3828"/>
    <w:rsid w:val="00FC3A0E"/>
    <w:rsid w:val="00FD22C2"/>
    <w:rsid w:val="00FD3AF2"/>
    <w:rsid w:val="00FE2819"/>
    <w:rsid w:val="00FE3318"/>
    <w:rsid w:val="00FF089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16FC6783-DB18-4286-9152-993203A40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10B5F-ED56-4DC3-9E77-10392714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5545</Words>
  <Characters>31607</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37078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Mariya Stanevska</cp:lastModifiedBy>
  <cp:revision>9</cp:revision>
  <cp:lastPrinted>2016-03-16T09:01:00Z</cp:lastPrinted>
  <dcterms:created xsi:type="dcterms:W3CDTF">2019-11-29T12:56:00Z</dcterms:created>
  <dcterms:modified xsi:type="dcterms:W3CDTF">2019-12-30T14:19:00Z</dcterms:modified>
</cp:coreProperties>
</file>